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BD4" w14:textId="06D5659F" w:rsidR="0089396A" w:rsidRPr="002D1F8E" w:rsidRDefault="0089396A" w:rsidP="0089396A">
      <w:pPr>
        <w:spacing w:after="0" w:line="240" w:lineRule="auto"/>
        <w:jc w:val="right"/>
        <w:rPr>
          <w:rFonts w:ascii="Times New Roman" w:eastAsia="Times New Roman" w:hAnsi="Times New Roman"/>
          <w:b/>
          <w:i/>
          <w:iCs/>
          <w:color w:val="000000"/>
          <w:sz w:val="20"/>
          <w:szCs w:val="20"/>
        </w:rPr>
      </w:pPr>
      <w:r>
        <w:rPr>
          <w:rFonts w:ascii="Times New Roman" w:eastAsia="Times New Roman" w:hAnsi="Times New Roman"/>
          <w:b/>
          <w:i/>
          <w:iCs/>
          <w:color w:val="000000"/>
          <w:sz w:val="20"/>
          <w:szCs w:val="20"/>
        </w:rPr>
        <w:t>1</w:t>
      </w:r>
      <w:r w:rsidRPr="002D1F8E">
        <w:rPr>
          <w:rFonts w:ascii="Times New Roman" w:eastAsia="Times New Roman" w:hAnsi="Times New Roman"/>
          <w:b/>
          <w:i/>
          <w:iCs/>
          <w:color w:val="000000"/>
          <w:sz w:val="20"/>
          <w:szCs w:val="20"/>
        </w:rPr>
        <w:t>.pielikums</w:t>
      </w:r>
    </w:p>
    <w:p w14:paraId="21ACB4FB" w14:textId="0E5D4CB3" w:rsidR="00421DA0" w:rsidRDefault="00DC2057" w:rsidP="0089396A">
      <w:pPr>
        <w:spacing w:after="0" w:line="240" w:lineRule="auto"/>
        <w:jc w:val="right"/>
        <w:rPr>
          <w:rFonts w:ascii="Times New Roman" w:eastAsia="Times New Roman" w:hAnsi="Times New Roman"/>
          <w:i/>
          <w:color w:val="000000"/>
          <w:sz w:val="20"/>
          <w:szCs w:val="20"/>
        </w:rPr>
      </w:pPr>
      <w:r>
        <w:rPr>
          <w:rFonts w:ascii="Times New Roman" w:eastAsia="Times New Roman" w:hAnsi="Times New Roman"/>
          <w:i/>
          <w:color w:val="000000"/>
          <w:sz w:val="20"/>
          <w:szCs w:val="20"/>
        </w:rPr>
        <w:t>Cenu aptaujas</w:t>
      </w:r>
      <w:r w:rsidR="0089396A" w:rsidRPr="002D1F8E">
        <w:rPr>
          <w:rFonts w:ascii="Times New Roman" w:eastAsia="Times New Roman" w:hAnsi="Times New Roman"/>
          <w:i/>
          <w:color w:val="000000"/>
          <w:sz w:val="20"/>
          <w:szCs w:val="20"/>
        </w:rPr>
        <w:t xml:space="preserve"> “</w:t>
      </w:r>
      <w:r w:rsidR="00421DA0" w:rsidRPr="00421DA0">
        <w:rPr>
          <w:rFonts w:ascii="Times New Roman" w:eastAsia="Times New Roman" w:hAnsi="Times New Roman"/>
          <w:i/>
          <w:color w:val="000000"/>
          <w:sz w:val="20"/>
          <w:szCs w:val="20"/>
        </w:rPr>
        <w:t xml:space="preserve">Autoceltņa pakalpojums </w:t>
      </w:r>
    </w:p>
    <w:p w14:paraId="742CA786" w14:textId="35DAB05D" w:rsidR="0089396A" w:rsidRPr="002D1F8E" w:rsidRDefault="00421DA0" w:rsidP="0089396A">
      <w:pPr>
        <w:spacing w:after="0" w:line="240" w:lineRule="auto"/>
        <w:jc w:val="right"/>
        <w:rPr>
          <w:rFonts w:ascii="Times New Roman" w:eastAsia="Times New Roman" w:hAnsi="Times New Roman"/>
          <w:i/>
          <w:color w:val="000000"/>
          <w:sz w:val="20"/>
          <w:szCs w:val="20"/>
        </w:rPr>
      </w:pPr>
      <w:r w:rsidRPr="00421DA0">
        <w:rPr>
          <w:rFonts w:ascii="Times New Roman" w:eastAsia="Times New Roman" w:hAnsi="Times New Roman"/>
          <w:i/>
          <w:color w:val="000000"/>
          <w:sz w:val="20"/>
          <w:szCs w:val="20"/>
        </w:rPr>
        <w:t>navigācijas līdzekļu pārvietošanai</w:t>
      </w:r>
      <w:r w:rsidR="0089396A" w:rsidRPr="002D1F8E">
        <w:rPr>
          <w:rFonts w:ascii="Times New Roman" w:eastAsia="Times New Roman" w:hAnsi="Times New Roman"/>
          <w:i/>
          <w:color w:val="000000"/>
          <w:sz w:val="20"/>
          <w:szCs w:val="20"/>
        </w:rPr>
        <w:t xml:space="preserve">” nolikumam. </w:t>
      </w:r>
    </w:p>
    <w:p w14:paraId="7023B2C4" w14:textId="06261A36" w:rsidR="0089396A"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Identifikācijas Nr.</w:t>
      </w:r>
      <w:r w:rsidR="00A17162">
        <w:rPr>
          <w:rFonts w:ascii="Times New Roman" w:eastAsia="Times New Roman" w:hAnsi="Times New Roman"/>
          <w:i/>
          <w:color w:val="000000"/>
          <w:sz w:val="20"/>
          <w:szCs w:val="20"/>
        </w:rPr>
        <w:t xml:space="preserve"> </w:t>
      </w:r>
      <w:r w:rsidRPr="002D1F8E">
        <w:rPr>
          <w:rFonts w:ascii="Times New Roman" w:eastAsia="Times New Roman" w:hAnsi="Times New Roman"/>
          <w:i/>
          <w:color w:val="000000"/>
          <w:sz w:val="20"/>
          <w:szCs w:val="20"/>
        </w:rPr>
        <w:t>VBOP 2024/</w:t>
      </w:r>
      <w:r w:rsidR="00421DA0">
        <w:rPr>
          <w:rFonts w:ascii="Times New Roman" w:eastAsia="Times New Roman" w:hAnsi="Times New Roman"/>
          <w:i/>
          <w:color w:val="000000"/>
          <w:sz w:val="20"/>
          <w:szCs w:val="20"/>
        </w:rPr>
        <w:t>4</w:t>
      </w: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756E620A"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 xml:space="preserve">dalībai </w:t>
      </w:r>
      <w:r w:rsidR="00421DA0">
        <w:rPr>
          <w:rFonts w:ascii="Times New Roman" w:eastAsia="Times New Roman" w:hAnsi="Times New Roman" w:cs="Times New Roman"/>
          <w:b/>
          <w:bCs/>
          <w:sz w:val="24"/>
          <w:szCs w:val="24"/>
          <w:lang w:eastAsia="lv-LV"/>
        </w:rPr>
        <w:t>iepirkuma procedūrā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5149D7D4"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421DA0">
        <w:rPr>
          <w:rFonts w:ascii="Times New Roman" w:eastAsia="Times New Roman" w:hAnsi="Times New Roman" w:cs="Times New Roman"/>
          <w:sz w:val="24"/>
          <w:szCs w:val="24"/>
          <w:lang w:eastAsia="lv-LV"/>
        </w:rPr>
        <w:t>Iepirkuma procedūrā</w:t>
      </w:r>
      <w:r w:rsidRPr="00BB3577">
        <w:rPr>
          <w:rFonts w:ascii="Times New Roman" w:eastAsia="Times New Roman" w:hAnsi="Times New Roman" w:cs="Times New Roman"/>
          <w:sz w:val="24"/>
          <w:szCs w:val="24"/>
          <w:lang w:eastAsia="lv-LV"/>
        </w:rPr>
        <w:t xml:space="preserve"> </w:t>
      </w:r>
      <w:r w:rsidR="00421DA0">
        <w:rPr>
          <w:rFonts w:ascii="Times New Roman" w:eastAsia="Times New Roman" w:hAnsi="Times New Roman" w:cs="Times New Roman"/>
          <w:sz w:val="24"/>
          <w:szCs w:val="24"/>
          <w:lang w:eastAsia="lv-LV"/>
        </w:rPr>
        <w:t>“</w:t>
      </w:r>
      <w:r w:rsidR="00421DA0" w:rsidRPr="00421DA0">
        <w:rPr>
          <w:rFonts w:ascii="Times New Roman" w:eastAsia="Calibri" w:hAnsi="Times New Roman" w:cs="Times New Roman"/>
          <w:sz w:val="24"/>
          <w:szCs w:val="24"/>
        </w:rPr>
        <w:t>Autoceltņa pakalpojums navigācijas līdzekļu pārvietošanai</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w:t>
      </w:r>
      <w:r w:rsidR="00421DA0">
        <w:rPr>
          <w:rFonts w:ascii="Times New Roman" w:eastAsia="Times New Roman" w:hAnsi="Times New Roman" w:cs="Times New Roman"/>
          <w:sz w:val="24"/>
          <w:szCs w:val="24"/>
          <w:lang w:eastAsia="lv-LV"/>
        </w:rPr>
        <w:t>4</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F8FC856"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4A057A23"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4F2B63F6" w:rsidR="008F175B" w:rsidRPr="00BB3577" w:rsidRDefault="0089396A" w:rsidP="008F175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8F175B"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4EA6A6A3"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487FF1AC" w:rsidR="00060914" w:rsidRPr="0016303C" w:rsidRDefault="008F175B" w:rsidP="007A4534">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16303C">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8E5343" w:rsidRPr="0016303C">
        <w:rPr>
          <w:rFonts w:ascii="Times New Roman" w:eastAsia="Calibri" w:hAnsi="Times New Roman" w:cs="Times New Roman"/>
          <w:sz w:val="24"/>
          <w:szCs w:val="24"/>
        </w:rPr>
        <w:t>autoceltņa pakalpojums navigācijas līdzekļu pārvietošanai</w:t>
      </w:r>
      <w:r w:rsidR="008E5343" w:rsidRPr="0016303C">
        <w:rPr>
          <w:rFonts w:ascii="Times New Roman" w:eastAsia="Times New Roman" w:hAnsi="Times New Roman" w:cs="Times New Roman"/>
          <w:sz w:val="24"/>
          <w:szCs w:val="24"/>
          <w:lang w:eastAsia="lv-LV"/>
        </w:rPr>
        <w:t xml:space="preserve"> </w:t>
      </w:r>
      <w:r w:rsidRPr="0016303C">
        <w:rPr>
          <w:rFonts w:ascii="Times New Roman" w:eastAsia="Times New Roman" w:hAnsi="Times New Roman" w:cs="Times New Roman"/>
          <w:sz w:val="24"/>
          <w:szCs w:val="24"/>
          <w:lang w:eastAsia="lv-LV"/>
        </w:rPr>
        <w:t>par:</w:t>
      </w:r>
    </w:p>
    <w:tbl>
      <w:tblPr>
        <w:tblStyle w:val="Reatabula"/>
        <w:tblW w:w="9263" w:type="dxa"/>
        <w:tblInd w:w="137" w:type="dxa"/>
        <w:tblLook w:val="04A0" w:firstRow="1" w:lastRow="0" w:firstColumn="1" w:lastColumn="0" w:noHBand="0" w:noVBand="1"/>
      </w:tblPr>
      <w:tblGrid>
        <w:gridCol w:w="4632"/>
        <w:gridCol w:w="4631"/>
      </w:tblGrid>
      <w:tr w:rsidR="00421DA0" w:rsidRPr="007A4534" w14:paraId="6C325722" w14:textId="31665080" w:rsidTr="00664E20">
        <w:trPr>
          <w:trHeight w:val="448"/>
        </w:trPr>
        <w:tc>
          <w:tcPr>
            <w:tcW w:w="4632" w:type="dxa"/>
            <w:vAlign w:val="center"/>
          </w:tcPr>
          <w:p w14:paraId="6EEF27D7" w14:textId="7BB3DAEB" w:rsidR="00421DA0" w:rsidRPr="007A4534" w:rsidRDefault="00421DA0"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421DA0">
              <w:rPr>
                <w:rFonts w:ascii="Times New Roman" w:eastAsia="Times New Roman" w:hAnsi="Times New Roman" w:cs="Times New Roman"/>
                <w:b/>
                <w:bCs/>
                <w:sz w:val="20"/>
                <w:szCs w:val="20"/>
                <w:lang w:eastAsia="lv-LV"/>
              </w:rPr>
              <w:t>1 darba stundas likme, EUR</w:t>
            </w:r>
            <w:r>
              <w:rPr>
                <w:rFonts w:ascii="Times New Roman" w:eastAsia="Times New Roman" w:hAnsi="Times New Roman" w:cs="Times New Roman"/>
                <w:b/>
                <w:bCs/>
                <w:sz w:val="20"/>
                <w:szCs w:val="20"/>
                <w:lang w:eastAsia="lv-LV"/>
              </w:rPr>
              <w:t xml:space="preserve"> (bez PVN)</w:t>
            </w:r>
          </w:p>
        </w:tc>
        <w:tc>
          <w:tcPr>
            <w:tcW w:w="4631" w:type="dxa"/>
            <w:vAlign w:val="center"/>
          </w:tcPr>
          <w:p w14:paraId="67D8464F" w14:textId="0AEE0D9C" w:rsidR="00421DA0" w:rsidRPr="007A4534" w:rsidRDefault="00421DA0"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p>
        </w:tc>
      </w:tr>
    </w:tbl>
    <w:p w14:paraId="540F75F7" w14:textId="5BC85CB5" w:rsidR="00B63DBA" w:rsidRPr="001B2A06" w:rsidRDefault="00B63DBA" w:rsidP="00B63DBA">
      <w:pPr>
        <w:pStyle w:val="Sarakstarindkopa"/>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t xml:space="preserve">Apliecinām, ka Līgumcenā ir paredzētas visas izmaksas, kas nepieciešamas pilnīgai  iepirkuma izpildei, tai </w:t>
      </w:r>
      <w:r w:rsidRPr="001B2A06">
        <w:rPr>
          <w:rFonts w:ascii="Times New Roman" w:eastAsia="Times New Roman" w:hAnsi="Times New Roman"/>
          <w:b/>
          <w:sz w:val="24"/>
          <w:szCs w:val="24"/>
          <w:lang w:eastAsia="lv-LV"/>
        </w:rPr>
        <w:t xml:space="preserve">skaitā izmaksas, kuras varēja un kuras vajadzēja paredzēt, vai to pielietojuma nepieciešamība izriet no iepirkuma rakstura vai apjoma, tai skaitā </w:t>
      </w:r>
      <w:r w:rsidR="00DC2057" w:rsidRPr="001B2A06">
        <w:rPr>
          <w:rFonts w:ascii="Times New Roman" w:eastAsia="Times New Roman" w:hAnsi="Times New Roman"/>
          <w:b/>
          <w:sz w:val="24"/>
          <w:szCs w:val="24"/>
          <w:lang w:eastAsia="lv-LV"/>
        </w:rPr>
        <w:t>tehnikas mobilizācijas</w:t>
      </w:r>
      <w:r w:rsidRPr="001B2A06">
        <w:rPr>
          <w:rFonts w:ascii="Times New Roman" w:eastAsia="Times New Roman" w:hAnsi="Times New Roman"/>
          <w:b/>
          <w:sz w:val="24"/>
          <w:szCs w:val="24"/>
          <w:lang w:eastAsia="lv-LV"/>
        </w:rPr>
        <w:t xml:space="preserve"> izmaksas.</w:t>
      </w:r>
    </w:p>
    <w:p w14:paraId="155089A0" w14:textId="3E8BBDBF" w:rsidR="001A779A" w:rsidRPr="001B2A06" w:rsidRDefault="001A779A" w:rsidP="008F175B">
      <w:pPr>
        <w:pStyle w:val="Sarakstarindkopa"/>
        <w:numPr>
          <w:ilvl w:val="0"/>
          <w:numId w:val="1"/>
        </w:numPr>
        <w:spacing w:after="0" w:line="240" w:lineRule="auto"/>
        <w:ind w:left="360"/>
        <w:jc w:val="both"/>
        <w:rPr>
          <w:rFonts w:ascii="Times New Roman" w:eastAsia="Times New Roman" w:hAnsi="Times New Roman" w:cs="Times New Roman"/>
          <w:b/>
          <w:bCs/>
          <w:sz w:val="24"/>
          <w:szCs w:val="24"/>
          <w:lang w:eastAsia="lv-LV"/>
        </w:rPr>
      </w:pPr>
      <w:r w:rsidRPr="001B2A06">
        <w:rPr>
          <w:rFonts w:ascii="Times New Roman" w:eastAsia="Times New Roman" w:hAnsi="Times New Roman" w:cs="Times New Roman"/>
          <w:b/>
          <w:bCs/>
          <w:sz w:val="24"/>
          <w:szCs w:val="24"/>
          <w:lang w:eastAsia="lv-LV"/>
        </w:rPr>
        <w:t xml:space="preserve">Apliecinām, ka mūsu rīcībā ir </w:t>
      </w:r>
      <w:r w:rsidR="00DC2057" w:rsidRPr="001B2A06">
        <w:rPr>
          <w:rFonts w:ascii="Times New Roman" w:eastAsia="Times New Roman" w:hAnsi="Times New Roman" w:cs="Times New Roman"/>
          <w:b/>
          <w:bCs/>
          <w:sz w:val="24"/>
          <w:szCs w:val="24"/>
          <w:lang w:eastAsia="lv-LV"/>
        </w:rPr>
        <w:t>specializēta</w:t>
      </w:r>
      <w:r w:rsidRPr="001B2A06">
        <w:rPr>
          <w:rFonts w:ascii="Times New Roman" w:eastAsia="Times New Roman" w:hAnsi="Times New Roman" w:cs="Times New Roman"/>
          <w:b/>
          <w:bCs/>
          <w:sz w:val="24"/>
          <w:szCs w:val="24"/>
          <w:lang w:eastAsia="lv-LV"/>
        </w:rPr>
        <w:t xml:space="preserve"> tehnika</w:t>
      </w:r>
      <w:r w:rsidR="00DC2057" w:rsidRPr="001B2A06">
        <w:rPr>
          <w:rFonts w:ascii="Times New Roman" w:eastAsia="Times New Roman" w:hAnsi="Times New Roman" w:cs="Times New Roman"/>
          <w:b/>
          <w:bCs/>
          <w:sz w:val="24"/>
          <w:szCs w:val="24"/>
          <w:lang w:eastAsia="lv-LV"/>
        </w:rPr>
        <w:t xml:space="preserve">, kā arī celtņa operators </w:t>
      </w:r>
      <w:r w:rsidRPr="001B2A06">
        <w:rPr>
          <w:rFonts w:ascii="Times New Roman" w:eastAsia="Times New Roman" w:hAnsi="Times New Roman" w:cs="Times New Roman"/>
          <w:b/>
          <w:bCs/>
          <w:sz w:val="24"/>
          <w:szCs w:val="24"/>
          <w:lang w:eastAsia="lv-LV"/>
        </w:rPr>
        <w:t>iepirkumā noteikto darbu izpildei.</w:t>
      </w:r>
    </w:p>
    <w:p w14:paraId="4388331D" w14:textId="77777777" w:rsidR="008E5343" w:rsidRDefault="008E5343" w:rsidP="008E5343">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1665B2D6" w14:textId="0BA6B3E8" w:rsidR="008F175B" w:rsidRPr="002B3473"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1B2A06">
        <w:rPr>
          <w:rFonts w:ascii="Times New Roman" w:eastAsia="Times New Roman" w:hAnsi="Times New Roman" w:cs="Times New Roman"/>
          <w:sz w:val="24"/>
          <w:szCs w:val="24"/>
          <w:lang w:eastAsia="lv-LV"/>
        </w:rPr>
        <w:t>Apliecinām, ka uz pretendentu, tā valdes</w:t>
      </w:r>
      <w:r w:rsidRPr="002B3473">
        <w:rPr>
          <w:rFonts w:ascii="Times New Roman" w:eastAsia="Times New Roman" w:hAnsi="Times New Roman" w:cs="Times New Roman"/>
          <w:sz w:val="24"/>
          <w:szCs w:val="24"/>
          <w:lang w:eastAsia="lv-LV"/>
        </w:rPr>
        <w:t xml:space="preserve">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35ADA218"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 xml:space="preserve">Piedāvājuma derīguma termiņš ir </w:t>
      </w:r>
      <w:r w:rsidR="00222C8D" w:rsidRPr="00222C8D">
        <w:rPr>
          <w:rFonts w:ascii="Times New Roman" w:eastAsia="Times New Roman" w:hAnsi="Times New Roman" w:cs="Times New Roman"/>
          <w:sz w:val="24"/>
          <w:szCs w:val="24"/>
          <w:lang w:eastAsia="lv-LV"/>
        </w:rPr>
        <w:t xml:space="preserve">2 (divi) kalendārie mēneši </w:t>
      </w:r>
      <w:r w:rsidRPr="00BB3577">
        <w:rPr>
          <w:rFonts w:ascii="Times New Roman" w:eastAsia="Times New Roman" w:hAnsi="Times New Roman" w:cs="Times New Roman"/>
          <w:sz w:val="24"/>
          <w:szCs w:val="24"/>
          <w:lang w:eastAsia="lv-LV"/>
        </w:rPr>
        <w:t>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696791">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D3C52"/>
    <w:rsid w:val="0016303C"/>
    <w:rsid w:val="001750F5"/>
    <w:rsid w:val="00185B77"/>
    <w:rsid w:val="001A779A"/>
    <w:rsid w:val="001B2A06"/>
    <w:rsid w:val="00222C8D"/>
    <w:rsid w:val="002508B5"/>
    <w:rsid w:val="002539E4"/>
    <w:rsid w:val="00421DA0"/>
    <w:rsid w:val="004231EC"/>
    <w:rsid w:val="00492A91"/>
    <w:rsid w:val="005C6D86"/>
    <w:rsid w:val="00664E20"/>
    <w:rsid w:val="00696791"/>
    <w:rsid w:val="007A0D9A"/>
    <w:rsid w:val="007A4534"/>
    <w:rsid w:val="0089396A"/>
    <w:rsid w:val="008E5343"/>
    <w:rsid w:val="008F175B"/>
    <w:rsid w:val="009509A6"/>
    <w:rsid w:val="009C4189"/>
    <w:rsid w:val="00A17162"/>
    <w:rsid w:val="00A71109"/>
    <w:rsid w:val="00A820F6"/>
    <w:rsid w:val="00B63DBA"/>
    <w:rsid w:val="00BB302D"/>
    <w:rsid w:val="00DC2057"/>
    <w:rsid w:val="00DC43A6"/>
    <w:rsid w:val="00DE19D0"/>
    <w:rsid w:val="00E231DC"/>
    <w:rsid w:val="00EA2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175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F175B"/>
    <w:pPr>
      <w:ind w:left="720"/>
      <w:contextualSpacing/>
    </w:pPr>
  </w:style>
  <w:style w:type="table" w:styleId="Reatabula">
    <w:name w:val="Table Grid"/>
    <w:basedOn w:val="Parastatabula"/>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060914"/>
  </w:style>
  <w:style w:type="paragraph" w:styleId="Prskatjums">
    <w:name w:val="Revision"/>
    <w:hidden/>
    <w:uiPriority w:val="99"/>
    <w:semiHidden/>
    <w:rsid w:val="008E5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2317</Words>
  <Characters>1322</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2</cp:revision>
  <dcterms:created xsi:type="dcterms:W3CDTF">2024-01-18T08:24:00Z</dcterms:created>
  <dcterms:modified xsi:type="dcterms:W3CDTF">2024-01-18T08:24:00Z</dcterms:modified>
</cp:coreProperties>
</file>