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3C06E0FD" w:rsidR="00E75D9B" w:rsidRPr="00E323CC" w:rsidRDefault="00E75D9B" w:rsidP="00E75D9B">
      <w:pPr>
        <w:spacing w:after="0" w:line="240" w:lineRule="auto"/>
        <w:jc w:val="right"/>
        <w:rPr>
          <w:rFonts w:ascii="Times New Roman" w:eastAsia="Times New Roman" w:hAnsi="Times New Roman" w:cs="Times New Roman"/>
          <w:sz w:val="24"/>
          <w:szCs w:val="24"/>
        </w:rPr>
      </w:pPr>
      <w:r w:rsidRPr="00E323CC">
        <w:rPr>
          <w:rFonts w:ascii="Times New Roman" w:eastAsia="Times New Roman" w:hAnsi="Times New Roman" w:cs="Times New Roman"/>
          <w:color w:val="000000"/>
          <w:sz w:val="24"/>
          <w:szCs w:val="24"/>
        </w:rPr>
        <w:t>202</w:t>
      </w:r>
      <w:r w:rsidR="001F616D">
        <w:rPr>
          <w:rFonts w:ascii="Times New Roman" w:eastAsia="Times New Roman" w:hAnsi="Times New Roman" w:cs="Times New Roman"/>
          <w:color w:val="000000"/>
          <w:sz w:val="24"/>
          <w:szCs w:val="24"/>
        </w:rPr>
        <w:t>4</w:t>
      </w:r>
      <w:r w:rsidRPr="00E323CC">
        <w:rPr>
          <w:rFonts w:ascii="Times New Roman" w:eastAsia="Times New Roman" w:hAnsi="Times New Roman" w:cs="Times New Roman"/>
          <w:color w:val="000000"/>
          <w:sz w:val="24"/>
          <w:szCs w:val="24"/>
        </w:rPr>
        <w:t>.gada</w:t>
      </w:r>
      <w:r w:rsidR="0090458E" w:rsidRPr="00E323CC">
        <w:rPr>
          <w:rFonts w:ascii="Times New Roman" w:eastAsia="Times New Roman" w:hAnsi="Times New Roman" w:cs="Times New Roman"/>
          <w:color w:val="000000"/>
          <w:sz w:val="24"/>
          <w:szCs w:val="24"/>
        </w:rPr>
        <w:t xml:space="preserve"> </w:t>
      </w:r>
      <w:r w:rsidR="00DF5743">
        <w:rPr>
          <w:rFonts w:ascii="Times New Roman" w:eastAsia="Times New Roman" w:hAnsi="Times New Roman" w:cs="Times New Roman"/>
          <w:color w:val="000000"/>
          <w:sz w:val="24"/>
          <w:szCs w:val="24"/>
        </w:rPr>
        <w:t>23</w:t>
      </w:r>
      <w:r w:rsidR="005E446F">
        <w:rPr>
          <w:rFonts w:ascii="Times New Roman" w:eastAsia="Times New Roman" w:hAnsi="Times New Roman" w:cs="Times New Roman"/>
          <w:color w:val="000000"/>
          <w:sz w:val="24"/>
          <w:szCs w:val="24"/>
        </w:rPr>
        <w:t>.janvāra</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5C79954E"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1D3CB20A" w14:textId="4BA5815B" w:rsidR="00E75D9B" w:rsidRPr="00CE20BD" w:rsidRDefault="00E75D9B" w:rsidP="009D4108">
      <w:pPr>
        <w:pStyle w:val="Tekstabloks"/>
        <w:ind w:left="142"/>
        <w:jc w:val="center"/>
        <w:rPr>
          <w:b/>
          <w:sz w:val="48"/>
          <w:szCs w:val="48"/>
        </w:rPr>
      </w:pPr>
      <w:r w:rsidRPr="00CE20BD">
        <w:rPr>
          <w:b/>
          <w:sz w:val="48"/>
          <w:szCs w:val="48"/>
        </w:rPr>
        <w:t>“</w:t>
      </w:r>
      <w:r w:rsidR="0019566A" w:rsidRPr="0019566A">
        <w:rPr>
          <w:b/>
          <w:sz w:val="48"/>
          <w:szCs w:val="48"/>
        </w:rPr>
        <w:t>Būvuzraudzības darbu izpilde objektā “Amortizācijas ierīču sistēmas atjaunošana Ventspils brīvostas piestātnē Nr.16”</w:t>
      </w:r>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24D90204" w:rsidR="00E75D9B" w:rsidRPr="00CE20BD" w:rsidRDefault="00E75D9B" w:rsidP="00E75D9B">
      <w:pPr>
        <w:ind w:right="-57"/>
        <w:jc w:val="center"/>
        <w:rPr>
          <w:rFonts w:ascii="Times New Roman" w:hAnsi="Times New Roman" w:cs="Times New Roman"/>
          <w:b/>
          <w:sz w:val="36"/>
          <w:szCs w:val="48"/>
        </w:rPr>
      </w:pPr>
      <w:bookmarkStart w:id="0" w:name="_Hlk140500426"/>
      <w:r w:rsidRPr="00CE20BD">
        <w:rPr>
          <w:rFonts w:ascii="Times New Roman" w:hAnsi="Times New Roman" w:cs="Times New Roman"/>
          <w:b/>
          <w:sz w:val="36"/>
          <w:szCs w:val="48"/>
        </w:rPr>
        <w:t>Nr. VBOP 202</w:t>
      </w:r>
      <w:bookmarkEnd w:id="0"/>
      <w:r w:rsidR="00515CA0">
        <w:rPr>
          <w:rFonts w:ascii="Times New Roman" w:hAnsi="Times New Roman" w:cs="Times New Roman"/>
          <w:b/>
          <w:sz w:val="36"/>
          <w:szCs w:val="48"/>
        </w:rPr>
        <w:t>4</w:t>
      </w:r>
      <w:r w:rsidRPr="00CE20BD">
        <w:rPr>
          <w:rFonts w:ascii="Times New Roman" w:hAnsi="Times New Roman" w:cs="Times New Roman"/>
          <w:b/>
          <w:sz w:val="36"/>
          <w:szCs w:val="48"/>
        </w:rPr>
        <w:t>/</w:t>
      </w:r>
      <w:r w:rsidR="0019566A">
        <w:rPr>
          <w:rFonts w:ascii="Times New Roman" w:hAnsi="Times New Roman" w:cs="Times New Roman"/>
          <w:b/>
          <w:sz w:val="36"/>
          <w:szCs w:val="48"/>
        </w:rPr>
        <w:t>5</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439D885A"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515CA0">
        <w:rPr>
          <w:rFonts w:ascii="Times New Roman" w:hAnsi="Times New Roman" w:cs="Times New Roman"/>
          <w:b/>
          <w:sz w:val="32"/>
          <w:szCs w:val="32"/>
        </w:rPr>
        <w:t>4</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ipersaite"/>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36D501F4" w14:textId="5E94C9F8" w:rsidR="00964B8B" w:rsidRDefault="00E75D9B">
      <w:pPr>
        <w:pStyle w:val="Saturs1"/>
        <w:rPr>
          <w:rFonts w:asciiTheme="minorHAnsi" w:eastAsiaTheme="minorEastAsia" w:hAnsiTheme="minorHAnsi" w:cstheme="minorBidi"/>
          <w:noProof/>
          <w:kern w:val="2"/>
          <w:sz w:val="22"/>
          <w:szCs w:val="22"/>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50243000" w:history="1">
        <w:r w:rsidR="00964B8B" w:rsidRPr="00726040">
          <w:rPr>
            <w:rStyle w:val="Hipersaite"/>
            <w:noProof/>
          </w:rPr>
          <w:t>1.</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VISPĀRĪGA INFORMĀCIJA</w:t>
        </w:r>
        <w:r w:rsidR="00964B8B">
          <w:rPr>
            <w:noProof/>
            <w:webHidden/>
          </w:rPr>
          <w:tab/>
        </w:r>
        <w:r w:rsidR="00964B8B">
          <w:rPr>
            <w:noProof/>
            <w:webHidden/>
          </w:rPr>
          <w:fldChar w:fldCharType="begin"/>
        </w:r>
        <w:r w:rsidR="00964B8B">
          <w:rPr>
            <w:noProof/>
            <w:webHidden/>
          </w:rPr>
          <w:instrText xml:space="preserve"> PAGEREF _Toc150243000 \h </w:instrText>
        </w:r>
        <w:r w:rsidR="00964B8B">
          <w:rPr>
            <w:noProof/>
            <w:webHidden/>
          </w:rPr>
        </w:r>
        <w:r w:rsidR="00964B8B">
          <w:rPr>
            <w:noProof/>
            <w:webHidden/>
          </w:rPr>
          <w:fldChar w:fldCharType="separate"/>
        </w:r>
        <w:r w:rsidR="003733CC">
          <w:rPr>
            <w:noProof/>
            <w:webHidden/>
          </w:rPr>
          <w:t>3</w:t>
        </w:r>
        <w:r w:rsidR="00964B8B">
          <w:rPr>
            <w:noProof/>
            <w:webHidden/>
          </w:rPr>
          <w:fldChar w:fldCharType="end"/>
        </w:r>
      </w:hyperlink>
    </w:p>
    <w:p w14:paraId="24B8BFB0" w14:textId="68964D02" w:rsidR="00964B8B" w:rsidRDefault="006214AC">
      <w:pPr>
        <w:pStyle w:val="Saturs1"/>
        <w:rPr>
          <w:rFonts w:asciiTheme="minorHAnsi" w:eastAsiaTheme="minorEastAsia" w:hAnsiTheme="minorHAnsi" w:cstheme="minorBidi"/>
          <w:noProof/>
          <w:kern w:val="2"/>
          <w:sz w:val="22"/>
          <w:szCs w:val="22"/>
          <w14:ligatures w14:val="standardContextual"/>
        </w:rPr>
      </w:pPr>
      <w:hyperlink w:anchor="_Toc150243001" w:history="1">
        <w:r w:rsidR="00964B8B" w:rsidRPr="00726040">
          <w:rPr>
            <w:rStyle w:val="Hipersaite"/>
            <w:bCs/>
            <w:noProof/>
          </w:rPr>
          <w:t>2.</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INFORMĀCIJA PAR IEPIRKUMA PRIEKŠMETU</w:t>
        </w:r>
        <w:r w:rsidR="00964B8B">
          <w:rPr>
            <w:noProof/>
            <w:webHidden/>
          </w:rPr>
          <w:tab/>
        </w:r>
        <w:r w:rsidR="00964B8B">
          <w:rPr>
            <w:noProof/>
            <w:webHidden/>
          </w:rPr>
          <w:fldChar w:fldCharType="begin"/>
        </w:r>
        <w:r w:rsidR="00964B8B">
          <w:rPr>
            <w:noProof/>
            <w:webHidden/>
          </w:rPr>
          <w:instrText xml:space="preserve"> PAGEREF _Toc150243001 \h </w:instrText>
        </w:r>
        <w:r w:rsidR="00964B8B">
          <w:rPr>
            <w:noProof/>
            <w:webHidden/>
          </w:rPr>
        </w:r>
        <w:r w:rsidR="00964B8B">
          <w:rPr>
            <w:noProof/>
            <w:webHidden/>
          </w:rPr>
          <w:fldChar w:fldCharType="separate"/>
        </w:r>
        <w:r w:rsidR="003733CC">
          <w:rPr>
            <w:noProof/>
            <w:webHidden/>
          </w:rPr>
          <w:t>3</w:t>
        </w:r>
        <w:r w:rsidR="00964B8B">
          <w:rPr>
            <w:noProof/>
            <w:webHidden/>
          </w:rPr>
          <w:fldChar w:fldCharType="end"/>
        </w:r>
      </w:hyperlink>
    </w:p>
    <w:p w14:paraId="5E9E98CE" w14:textId="0DCF96E9" w:rsidR="00964B8B" w:rsidRDefault="006214AC">
      <w:pPr>
        <w:pStyle w:val="Saturs1"/>
        <w:rPr>
          <w:rFonts w:asciiTheme="minorHAnsi" w:eastAsiaTheme="minorEastAsia" w:hAnsiTheme="minorHAnsi" w:cstheme="minorBidi"/>
          <w:noProof/>
          <w:kern w:val="2"/>
          <w:sz w:val="22"/>
          <w:szCs w:val="22"/>
          <w14:ligatures w14:val="standardContextual"/>
        </w:rPr>
      </w:pPr>
      <w:hyperlink w:anchor="_Toc150243002" w:history="1">
        <w:r w:rsidR="00964B8B" w:rsidRPr="00726040">
          <w:rPr>
            <w:rStyle w:val="Hipersaite"/>
            <w:noProof/>
          </w:rPr>
          <w:t>3.</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IEPIRKUMA PROCEDŪRAS DOKUMENTI</w:t>
        </w:r>
        <w:r w:rsidR="00964B8B">
          <w:rPr>
            <w:noProof/>
            <w:webHidden/>
          </w:rPr>
          <w:tab/>
        </w:r>
        <w:r w:rsidR="00964B8B">
          <w:rPr>
            <w:noProof/>
            <w:webHidden/>
          </w:rPr>
          <w:fldChar w:fldCharType="begin"/>
        </w:r>
        <w:r w:rsidR="00964B8B">
          <w:rPr>
            <w:noProof/>
            <w:webHidden/>
          </w:rPr>
          <w:instrText xml:space="preserve"> PAGEREF _Toc150243002 \h </w:instrText>
        </w:r>
        <w:r w:rsidR="00964B8B">
          <w:rPr>
            <w:noProof/>
            <w:webHidden/>
          </w:rPr>
        </w:r>
        <w:r w:rsidR="00964B8B">
          <w:rPr>
            <w:noProof/>
            <w:webHidden/>
          </w:rPr>
          <w:fldChar w:fldCharType="separate"/>
        </w:r>
        <w:r w:rsidR="003733CC">
          <w:rPr>
            <w:noProof/>
            <w:webHidden/>
          </w:rPr>
          <w:t>4</w:t>
        </w:r>
        <w:r w:rsidR="00964B8B">
          <w:rPr>
            <w:noProof/>
            <w:webHidden/>
          </w:rPr>
          <w:fldChar w:fldCharType="end"/>
        </w:r>
      </w:hyperlink>
    </w:p>
    <w:p w14:paraId="0558F6D3" w14:textId="6CE2D02A" w:rsidR="00964B8B" w:rsidRDefault="006214AC">
      <w:pPr>
        <w:pStyle w:val="Saturs1"/>
        <w:rPr>
          <w:rFonts w:asciiTheme="minorHAnsi" w:eastAsiaTheme="minorEastAsia" w:hAnsiTheme="minorHAnsi" w:cstheme="minorBidi"/>
          <w:noProof/>
          <w:kern w:val="2"/>
          <w:sz w:val="22"/>
          <w:szCs w:val="22"/>
          <w14:ligatures w14:val="standardContextual"/>
        </w:rPr>
      </w:pPr>
      <w:hyperlink w:anchor="_Toc150243003" w:history="1">
        <w:r w:rsidR="00964B8B" w:rsidRPr="00726040">
          <w:rPr>
            <w:rStyle w:val="Hipersaite"/>
            <w:noProof/>
          </w:rPr>
          <w:t>4.</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DALĪBAS NOSACĪJUMI IEPIRKUMA PROCEDŪRĀ</w:t>
        </w:r>
        <w:r w:rsidR="00964B8B">
          <w:rPr>
            <w:noProof/>
            <w:webHidden/>
          </w:rPr>
          <w:tab/>
        </w:r>
        <w:r w:rsidR="00964B8B">
          <w:rPr>
            <w:noProof/>
            <w:webHidden/>
          </w:rPr>
          <w:fldChar w:fldCharType="begin"/>
        </w:r>
        <w:r w:rsidR="00964B8B">
          <w:rPr>
            <w:noProof/>
            <w:webHidden/>
          </w:rPr>
          <w:instrText xml:space="preserve"> PAGEREF _Toc150243003 \h </w:instrText>
        </w:r>
        <w:r w:rsidR="00964B8B">
          <w:rPr>
            <w:noProof/>
            <w:webHidden/>
          </w:rPr>
        </w:r>
        <w:r w:rsidR="00964B8B">
          <w:rPr>
            <w:noProof/>
            <w:webHidden/>
          </w:rPr>
          <w:fldChar w:fldCharType="separate"/>
        </w:r>
        <w:r w:rsidR="003733CC">
          <w:rPr>
            <w:noProof/>
            <w:webHidden/>
          </w:rPr>
          <w:t>5</w:t>
        </w:r>
        <w:r w:rsidR="00964B8B">
          <w:rPr>
            <w:noProof/>
            <w:webHidden/>
          </w:rPr>
          <w:fldChar w:fldCharType="end"/>
        </w:r>
      </w:hyperlink>
    </w:p>
    <w:p w14:paraId="4101A3EA" w14:textId="43D2A70E" w:rsidR="00964B8B" w:rsidRDefault="006214AC">
      <w:pPr>
        <w:pStyle w:val="Saturs1"/>
        <w:rPr>
          <w:rFonts w:asciiTheme="minorHAnsi" w:eastAsiaTheme="minorEastAsia" w:hAnsiTheme="minorHAnsi" w:cstheme="minorBidi"/>
          <w:noProof/>
          <w:kern w:val="2"/>
          <w:sz w:val="22"/>
          <w:szCs w:val="22"/>
          <w14:ligatures w14:val="standardContextual"/>
        </w:rPr>
      </w:pPr>
      <w:hyperlink w:anchor="_Toc150243004" w:history="1">
        <w:r w:rsidR="00964B8B" w:rsidRPr="00726040">
          <w:rPr>
            <w:rStyle w:val="Hipersaite"/>
            <w:noProof/>
          </w:rPr>
          <w:t>5.</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KVALIFIKĀCIJAS PRASĪBAS</w:t>
        </w:r>
        <w:r w:rsidR="00964B8B">
          <w:rPr>
            <w:noProof/>
            <w:webHidden/>
          </w:rPr>
          <w:tab/>
        </w:r>
        <w:r w:rsidR="00964B8B">
          <w:rPr>
            <w:noProof/>
            <w:webHidden/>
          </w:rPr>
          <w:fldChar w:fldCharType="begin"/>
        </w:r>
        <w:r w:rsidR="00964B8B">
          <w:rPr>
            <w:noProof/>
            <w:webHidden/>
          </w:rPr>
          <w:instrText xml:space="preserve"> PAGEREF _Toc150243004 \h </w:instrText>
        </w:r>
        <w:r w:rsidR="00964B8B">
          <w:rPr>
            <w:noProof/>
            <w:webHidden/>
          </w:rPr>
        </w:r>
        <w:r w:rsidR="00964B8B">
          <w:rPr>
            <w:noProof/>
            <w:webHidden/>
          </w:rPr>
          <w:fldChar w:fldCharType="separate"/>
        </w:r>
        <w:r w:rsidR="003733CC">
          <w:rPr>
            <w:noProof/>
            <w:webHidden/>
          </w:rPr>
          <w:t>7</w:t>
        </w:r>
        <w:r w:rsidR="00964B8B">
          <w:rPr>
            <w:noProof/>
            <w:webHidden/>
          </w:rPr>
          <w:fldChar w:fldCharType="end"/>
        </w:r>
      </w:hyperlink>
    </w:p>
    <w:p w14:paraId="76FA28BD" w14:textId="18095C1C" w:rsidR="00964B8B" w:rsidRDefault="006214AC">
      <w:pPr>
        <w:pStyle w:val="Saturs1"/>
        <w:rPr>
          <w:rFonts w:asciiTheme="minorHAnsi" w:eastAsiaTheme="minorEastAsia" w:hAnsiTheme="minorHAnsi" w:cstheme="minorBidi"/>
          <w:noProof/>
          <w:kern w:val="2"/>
          <w:sz w:val="22"/>
          <w:szCs w:val="22"/>
          <w14:ligatures w14:val="standardContextual"/>
        </w:rPr>
      </w:pPr>
      <w:hyperlink w:anchor="_Toc150243005" w:history="1">
        <w:r w:rsidR="00964B8B" w:rsidRPr="00726040">
          <w:rPr>
            <w:rStyle w:val="Hipersaite"/>
            <w:noProof/>
          </w:rPr>
          <w:t>6.</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IESNIEDZAMIE DOKUMENTI</w:t>
        </w:r>
        <w:r w:rsidR="00964B8B">
          <w:rPr>
            <w:noProof/>
            <w:webHidden/>
          </w:rPr>
          <w:tab/>
        </w:r>
        <w:r w:rsidR="00964B8B">
          <w:rPr>
            <w:noProof/>
            <w:webHidden/>
          </w:rPr>
          <w:fldChar w:fldCharType="begin"/>
        </w:r>
        <w:r w:rsidR="00964B8B">
          <w:rPr>
            <w:noProof/>
            <w:webHidden/>
          </w:rPr>
          <w:instrText xml:space="preserve"> PAGEREF _Toc150243005 \h </w:instrText>
        </w:r>
        <w:r w:rsidR="00964B8B">
          <w:rPr>
            <w:noProof/>
            <w:webHidden/>
          </w:rPr>
        </w:r>
        <w:r w:rsidR="00964B8B">
          <w:rPr>
            <w:noProof/>
            <w:webHidden/>
          </w:rPr>
          <w:fldChar w:fldCharType="separate"/>
        </w:r>
        <w:r w:rsidR="003733CC">
          <w:rPr>
            <w:noProof/>
            <w:webHidden/>
          </w:rPr>
          <w:t>8</w:t>
        </w:r>
        <w:r w:rsidR="00964B8B">
          <w:rPr>
            <w:noProof/>
            <w:webHidden/>
          </w:rPr>
          <w:fldChar w:fldCharType="end"/>
        </w:r>
      </w:hyperlink>
    </w:p>
    <w:p w14:paraId="75F9C79A" w14:textId="7C8C739E" w:rsidR="00964B8B" w:rsidRDefault="006214AC">
      <w:pPr>
        <w:pStyle w:val="Saturs1"/>
        <w:rPr>
          <w:rFonts w:asciiTheme="minorHAnsi" w:eastAsiaTheme="minorEastAsia" w:hAnsiTheme="minorHAnsi" w:cstheme="minorBidi"/>
          <w:noProof/>
          <w:kern w:val="2"/>
          <w:sz w:val="22"/>
          <w:szCs w:val="22"/>
          <w14:ligatures w14:val="standardContextual"/>
        </w:rPr>
      </w:pPr>
      <w:hyperlink w:anchor="_Toc150243006" w:history="1">
        <w:r w:rsidR="00964B8B" w:rsidRPr="00726040">
          <w:rPr>
            <w:rStyle w:val="Hipersaite"/>
            <w:noProof/>
          </w:rPr>
          <w:t>7.</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PRETENDENTU ATLASES DOKUMENTI</w:t>
        </w:r>
        <w:r w:rsidR="00964B8B">
          <w:rPr>
            <w:noProof/>
            <w:webHidden/>
          </w:rPr>
          <w:tab/>
        </w:r>
        <w:r w:rsidR="00964B8B">
          <w:rPr>
            <w:noProof/>
            <w:webHidden/>
          </w:rPr>
          <w:fldChar w:fldCharType="begin"/>
        </w:r>
        <w:r w:rsidR="00964B8B">
          <w:rPr>
            <w:noProof/>
            <w:webHidden/>
          </w:rPr>
          <w:instrText xml:space="preserve"> PAGEREF _Toc150243006 \h </w:instrText>
        </w:r>
        <w:r w:rsidR="00964B8B">
          <w:rPr>
            <w:noProof/>
            <w:webHidden/>
          </w:rPr>
        </w:r>
        <w:r w:rsidR="00964B8B">
          <w:rPr>
            <w:noProof/>
            <w:webHidden/>
          </w:rPr>
          <w:fldChar w:fldCharType="separate"/>
        </w:r>
        <w:r w:rsidR="003733CC">
          <w:rPr>
            <w:noProof/>
            <w:webHidden/>
          </w:rPr>
          <w:t>8</w:t>
        </w:r>
        <w:r w:rsidR="00964B8B">
          <w:rPr>
            <w:noProof/>
            <w:webHidden/>
          </w:rPr>
          <w:fldChar w:fldCharType="end"/>
        </w:r>
      </w:hyperlink>
    </w:p>
    <w:p w14:paraId="0A6B6359" w14:textId="2B147A11" w:rsidR="00964B8B" w:rsidRDefault="006214AC">
      <w:pPr>
        <w:pStyle w:val="Saturs1"/>
        <w:rPr>
          <w:rFonts w:asciiTheme="minorHAnsi" w:eastAsiaTheme="minorEastAsia" w:hAnsiTheme="minorHAnsi" w:cstheme="minorBidi"/>
          <w:noProof/>
          <w:kern w:val="2"/>
          <w:sz w:val="22"/>
          <w:szCs w:val="22"/>
          <w14:ligatures w14:val="standardContextual"/>
        </w:rPr>
      </w:pPr>
      <w:hyperlink w:anchor="_Toc150243007" w:history="1">
        <w:r w:rsidR="00964B8B" w:rsidRPr="00726040">
          <w:rPr>
            <w:rStyle w:val="Hipersaite"/>
            <w:noProof/>
          </w:rPr>
          <w:t>8.</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TEHNISKAIS PIEDĀVĀJUMS</w:t>
        </w:r>
        <w:r w:rsidR="00964B8B">
          <w:rPr>
            <w:noProof/>
            <w:webHidden/>
          </w:rPr>
          <w:tab/>
        </w:r>
        <w:r w:rsidR="00964B8B">
          <w:rPr>
            <w:noProof/>
            <w:webHidden/>
          </w:rPr>
          <w:fldChar w:fldCharType="begin"/>
        </w:r>
        <w:r w:rsidR="00964B8B">
          <w:rPr>
            <w:noProof/>
            <w:webHidden/>
          </w:rPr>
          <w:instrText xml:space="preserve"> PAGEREF _Toc150243007 \h </w:instrText>
        </w:r>
        <w:r w:rsidR="00964B8B">
          <w:rPr>
            <w:noProof/>
            <w:webHidden/>
          </w:rPr>
        </w:r>
        <w:r w:rsidR="00964B8B">
          <w:rPr>
            <w:noProof/>
            <w:webHidden/>
          </w:rPr>
          <w:fldChar w:fldCharType="separate"/>
        </w:r>
        <w:r w:rsidR="003733CC">
          <w:rPr>
            <w:noProof/>
            <w:webHidden/>
          </w:rPr>
          <w:t>11</w:t>
        </w:r>
        <w:r w:rsidR="00964B8B">
          <w:rPr>
            <w:noProof/>
            <w:webHidden/>
          </w:rPr>
          <w:fldChar w:fldCharType="end"/>
        </w:r>
      </w:hyperlink>
    </w:p>
    <w:p w14:paraId="54CEFF4F" w14:textId="2339E91E" w:rsidR="00964B8B" w:rsidRDefault="006214AC">
      <w:pPr>
        <w:pStyle w:val="Saturs1"/>
        <w:rPr>
          <w:rFonts w:asciiTheme="minorHAnsi" w:eastAsiaTheme="minorEastAsia" w:hAnsiTheme="minorHAnsi" w:cstheme="minorBidi"/>
          <w:noProof/>
          <w:kern w:val="2"/>
          <w:sz w:val="22"/>
          <w:szCs w:val="22"/>
          <w14:ligatures w14:val="standardContextual"/>
        </w:rPr>
      </w:pPr>
      <w:hyperlink w:anchor="_Toc150243008" w:history="1">
        <w:r w:rsidR="00964B8B" w:rsidRPr="00726040">
          <w:rPr>
            <w:rStyle w:val="Hipersaite"/>
            <w:noProof/>
          </w:rPr>
          <w:t>9.</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FINANŠU PIEDĀVĀJUMS</w:t>
        </w:r>
        <w:r w:rsidR="00964B8B">
          <w:rPr>
            <w:noProof/>
            <w:webHidden/>
          </w:rPr>
          <w:tab/>
        </w:r>
        <w:r w:rsidR="00964B8B">
          <w:rPr>
            <w:noProof/>
            <w:webHidden/>
          </w:rPr>
          <w:fldChar w:fldCharType="begin"/>
        </w:r>
        <w:r w:rsidR="00964B8B">
          <w:rPr>
            <w:noProof/>
            <w:webHidden/>
          </w:rPr>
          <w:instrText xml:space="preserve"> PAGEREF _Toc150243008 \h </w:instrText>
        </w:r>
        <w:r w:rsidR="00964B8B">
          <w:rPr>
            <w:noProof/>
            <w:webHidden/>
          </w:rPr>
        </w:r>
        <w:r w:rsidR="00964B8B">
          <w:rPr>
            <w:noProof/>
            <w:webHidden/>
          </w:rPr>
          <w:fldChar w:fldCharType="separate"/>
        </w:r>
        <w:r w:rsidR="003733CC">
          <w:rPr>
            <w:noProof/>
            <w:webHidden/>
          </w:rPr>
          <w:t>11</w:t>
        </w:r>
        <w:r w:rsidR="00964B8B">
          <w:rPr>
            <w:noProof/>
            <w:webHidden/>
          </w:rPr>
          <w:fldChar w:fldCharType="end"/>
        </w:r>
      </w:hyperlink>
    </w:p>
    <w:p w14:paraId="24255976" w14:textId="587CE4AD" w:rsidR="00964B8B" w:rsidRDefault="006214AC">
      <w:pPr>
        <w:pStyle w:val="Saturs1"/>
        <w:rPr>
          <w:rFonts w:asciiTheme="minorHAnsi" w:eastAsiaTheme="minorEastAsia" w:hAnsiTheme="minorHAnsi" w:cstheme="minorBidi"/>
          <w:noProof/>
          <w:kern w:val="2"/>
          <w:sz w:val="22"/>
          <w:szCs w:val="22"/>
          <w14:ligatures w14:val="standardContextual"/>
        </w:rPr>
      </w:pPr>
      <w:hyperlink w:anchor="_Toc150243009" w:history="1">
        <w:r w:rsidR="00964B8B" w:rsidRPr="00726040">
          <w:rPr>
            <w:rStyle w:val="Hipersaite"/>
            <w:noProof/>
          </w:rPr>
          <w:t>10.</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PIEDĀVĀJUMA SAGATAVOŠANA UN NOFORMĒŠANA</w:t>
        </w:r>
        <w:r w:rsidR="00964B8B">
          <w:rPr>
            <w:noProof/>
            <w:webHidden/>
          </w:rPr>
          <w:tab/>
        </w:r>
        <w:r w:rsidR="00964B8B">
          <w:rPr>
            <w:noProof/>
            <w:webHidden/>
          </w:rPr>
          <w:fldChar w:fldCharType="begin"/>
        </w:r>
        <w:r w:rsidR="00964B8B">
          <w:rPr>
            <w:noProof/>
            <w:webHidden/>
          </w:rPr>
          <w:instrText xml:space="preserve"> PAGEREF _Toc150243009 \h </w:instrText>
        </w:r>
        <w:r w:rsidR="00964B8B">
          <w:rPr>
            <w:noProof/>
            <w:webHidden/>
          </w:rPr>
        </w:r>
        <w:r w:rsidR="00964B8B">
          <w:rPr>
            <w:noProof/>
            <w:webHidden/>
          </w:rPr>
          <w:fldChar w:fldCharType="separate"/>
        </w:r>
        <w:r w:rsidR="003733CC">
          <w:rPr>
            <w:noProof/>
            <w:webHidden/>
          </w:rPr>
          <w:t>11</w:t>
        </w:r>
        <w:r w:rsidR="00964B8B">
          <w:rPr>
            <w:noProof/>
            <w:webHidden/>
          </w:rPr>
          <w:fldChar w:fldCharType="end"/>
        </w:r>
      </w:hyperlink>
    </w:p>
    <w:p w14:paraId="47E5BC96" w14:textId="0DF15E47" w:rsidR="00964B8B" w:rsidRDefault="006214AC">
      <w:pPr>
        <w:pStyle w:val="Saturs1"/>
        <w:rPr>
          <w:rFonts w:asciiTheme="minorHAnsi" w:eastAsiaTheme="minorEastAsia" w:hAnsiTheme="minorHAnsi" w:cstheme="minorBidi"/>
          <w:noProof/>
          <w:kern w:val="2"/>
          <w:sz w:val="22"/>
          <w:szCs w:val="22"/>
          <w14:ligatures w14:val="standardContextual"/>
        </w:rPr>
      </w:pPr>
      <w:hyperlink w:anchor="_Toc150243010" w:history="1">
        <w:r w:rsidR="00964B8B" w:rsidRPr="00726040">
          <w:rPr>
            <w:rStyle w:val="Hipersaite"/>
            <w:noProof/>
          </w:rPr>
          <w:t>11.</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PIEDĀVĀJUMA IESNIEGŠANA UN ATVĒRŠANA</w:t>
        </w:r>
        <w:r w:rsidR="00964B8B">
          <w:rPr>
            <w:noProof/>
            <w:webHidden/>
          </w:rPr>
          <w:tab/>
        </w:r>
        <w:r w:rsidR="00964B8B">
          <w:rPr>
            <w:noProof/>
            <w:webHidden/>
          </w:rPr>
          <w:fldChar w:fldCharType="begin"/>
        </w:r>
        <w:r w:rsidR="00964B8B">
          <w:rPr>
            <w:noProof/>
            <w:webHidden/>
          </w:rPr>
          <w:instrText xml:space="preserve"> PAGEREF _Toc150243010 \h </w:instrText>
        </w:r>
        <w:r w:rsidR="00964B8B">
          <w:rPr>
            <w:noProof/>
            <w:webHidden/>
          </w:rPr>
        </w:r>
        <w:r w:rsidR="00964B8B">
          <w:rPr>
            <w:noProof/>
            <w:webHidden/>
          </w:rPr>
          <w:fldChar w:fldCharType="separate"/>
        </w:r>
        <w:r w:rsidR="003733CC">
          <w:rPr>
            <w:noProof/>
            <w:webHidden/>
          </w:rPr>
          <w:t>12</w:t>
        </w:r>
        <w:r w:rsidR="00964B8B">
          <w:rPr>
            <w:noProof/>
            <w:webHidden/>
          </w:rPr>
          <w:fldChar w:fldCharType="end"/>
        </w:r>
      </w:hyperlink>
    </w:p>
    <w:p w14:paraId="5380B396" w14:textId="6AD82C9E" w:rsidR="00964B8B" w:rsidRDefault="006214AC">
      <w:pPr>
        <w:pStyle w:val="Saturs1"/>
        <w:rPr>
          <w:rFonts w:asciiTheme="minorHAnsi" w:eastAsiaTheme="minorEastAsia" w:hAnsiTheme="minorHAnsi" w:cstheme="minorBidi"/>
          <w:noProof/>
          <w:kern w:val="2"/>
          <w:sz w:val="22"/>
          <w:szCs w:val="22"/>
          <w14:ligatures w14:val="standardContextual"/>
        </w:rPr>
      </w:pPr>
      <w:hyperlink w:anchor="_Toc150243011" w:history="1">
        <w:r w:rsidR="00964B8B" w:rsidRPr="00726040">
          <w:rPr>
            <w:rStyle w:val="Hipersaite"/>
            <w:noProof/>
          </w:rPr>
          <w:t>12.</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CITI NOTEIKUMI</w:t>
        </w:r>
        <w:r w:rsidR="00964B8B">
          <w:rPr>
            <w:noProof/>
            <w:webHidden/>
          </w:rPr>
          <w:tab/>
        </w:r>
        <w:r w:rsidR="00964B8B">
          <w:rPr>
            <w:noProof/>
            <w:webHidden/>
          </w:rPr>
          <w:fldChar w:fldCharType="begin"/>
        </w:r>
        <w:r w:rsidR="00964B8B">
          <w:rPr>
            <w:noProof/>
            <w:webHidden/>
          </w:rPr>
          <w:instrText xml:space="preserve"> PAGEREF _Toc150243011 \h </w:instrText>
        </w:r>
        <w:r w:rsidR="00964B8B">
          <w:rPr>
            <w:noProof/>
            <w:webHidden/>
          </w:rPr>
        </w:r>
        <w:r w:rsidR="00964B8B">
          <w:rPr>
            <w:noProof/>
            <w:webHidden/>
          </w:rPr>
          <w:fldChar w:fldCharType="separate"/>
        </w:r>
        <w:r w:rsidR="003733CC">
          <w:rPr>
            <w:noProof/>
            <w:webHidden/>
          </w:rPr>
          <w:t>13</w:t>
        </w:r>
        <w:r w:rsidR="00964B8B">
          <w:rPr>
            <w:noProof/>
            <w:webHidden/>
          </w:rPr>
          <w:fldChar w:fldCharType="end"/>
        </w:r>
      </w:hyperlink>
    </w:p>
    <w:p w14:paraId="0B766D51" w14:textId="01DA2D80" w:rsidR="00964B8B" w:rsidRDefault="006214AC">
      <w:pPr>
        <w:pStyle w:val="Saturs1"/>
        <w:rPr>
          <w:rFonts w:asciiTheme="minorHAnsi" w:eastAsiaTheme="minorEastAsia" w:hAnsiTheme="minorHAnsi" w:cstheme="minorBidi"/>
          <w:noProof/>
          <w:kern w:val="2"/>
          <w:sz w:val="22"/>
          <w:szCs w:val="22"/>
          <w14:ligatures w14:val="standardContextual"/>
        </w:rPr>
      </w:pPr>
      <w:hyperlink w:anchor="_Toc150243012" w:history="1">
        <w:r w:rsidR="00964B8B" w:rsidRPr="00726040">
          <w:rPr>
            <w:rStyle w:val="Hipersaite"/>
            <w:noProof/>
          </w:rPr>
          <w:t>13.</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IEPIRKUMA LĪGUMA SLĒGŠANA</w:t>
        </w:r>
        <w:r w:rsidR="00964B8B">
          <w:rPr>
            <w:noProof/>
            <w:webHidden/>
          </w:rPr>
          <w:tab/>
        </w:r>
        <w:r w:rsidR="00964B8B">
          <w:rPr>
            <w:noProof/>
            <w:webHidden/>
          </w:rPr>
          <w:fldChar w:fldCharType="begin"/>
        </w:r>
        <w:r w:rsidR="00964B8B">
          <w:rPr>
            <w:noProof/>
            <w:webHidden/>
          </w:rPr>
          <w:instrText xml:space="preserve"> PAGEREF _Toc150243012 \h </w:instrText>
        </w:r>
        <w:r w:rsidR="00964B8B">
          <w:rPr>
            <w:noProof/>
            <w:webHidden/>
          </w:rPr>
        </w:r>
        <w:r w:rsidR="00964B8B">
          <w:rPr>
            <w:noProof/>
            <w:webHidden/>
          </w:rPr>
          <w:fldChar w:fldCharType="separate"/>
        </w:r>
        <w:r w:rsidR="003733CC">
          <w:rPr>
            <w:noProof/>
            <w:webHidden/>
          </w:rPr>
          <w:t>16</w:t>
        </w:r>
        <w:r w:rsidR="00964B8B">
          <w:rPr>
            <w:noProof/>
            <w:webHidden/>
          </w:rPr>
          <w:fldChar w:fldCharType="end"/>
        </w:r>
      </w:hyperlink>
    </w:p>
    <w:p w14:paraId="733C7A85" w14:textId="594C7E83"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D9609A">
      <w:pPr>
        <w:pStyle w:val="Virsraksts1"/>
        <w:numPr>
          <w:ilvl w:val="0"/>
          <w:numId w:val="1"/>
        </w:numPr>
      </w:pPr>
      <w:bookmarkStart w:id="1" w:name="_Toc150243000"/>
      <w:r w:rsidRPr="00CE20BD">
        <w:lastRenderedPageBreak/>
        <w:t>VISPĀRĪGA INFORMĀCIJA</w:t>
      </w:r>
      <w:bookmarkEnd w:id="1"/>
    </w:p>
    <w:p w14:paraId="6A90D6E4" w14:textId="0EA4C20C" w:rsidR="00E75D9B" w:rsidRPr="00CE20BD" w:rsidRDefault="00E75D9B" w:rsidP="00E67BED">
      <w:pPr>
        <w:pStyle w:val="Sarakstarindkopa"/>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C41663">
        <w:rPr>
          <w:rFonts w:ascii="Times New Roman" w:hAnsi="Times New Roman" w:cs="Times New Roman"/>
          <w:sz w:val="24"/>
          <w:szCs w:val="24"/>
        </w:rPr>
        <w:t>4</w:t>
      </w:r>
      <w:r w:rsidRPr="00CE20BD">
        <w:rPr>
          <w:rFonts w:ascii="Times New Roman" w:hAnsi="Times New Roman" w:cs="Times New Roman"/>
          <w:sz w:val="24"/>
          <w:szCs w:val="24"/>
        </w:rPr>
        <w:t>/</w:t>
      </w:r>
      <w:r w:rsidR="0019566A">
        <w:rPr>
          <w:rFonts w:ascii="Times New Roman" w:hAnsi="Times New Roman" w:cs="Times New Roman"/>
          <w:sz w:val="24"/>
          <w:szCs w:val="24"/>
        </w:rPr>
        <w:t>5</w:t>
      </w:r>
      <w:r w:rsidRPr="00CE20BD">
        <w:rPr>
          <w:rFonts w:ascii="Times New Roman" w:hAnsi="Times New Roman" w:cs="Times New Roman"/>
          <w:sz w:val="24"/>
          <w:szCs w:val="24"/>
        </w:rPr>
        <w:t>.</w:t>
      </w:r>
    </w:p>
    <w:p w14:paraId="5190C67D" w14:textId="77777777" w:rsidR="00E75D9B" w:rsidRPr="00CE20BD" w:rsidRDefault="00E75D9B" w:rsidP="00E67BED">
      <w:pPr>
        <w:pStyle w:val="Sarakstarindkopa"/>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CE20BD" w14:paraId="253B9B48" w14:textId="77777777" w:rsidTr="007A498D">
        <w:tc>
          <w:tcPr>
            <w:tcW w:w="2947"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4849"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7A498D">
        <w:tc>
          <w:tcPr>
            <w:tcW w:w="2947"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4849"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7A498D">
        <w:tc>
          <w:tcPr>
            <w:tcW w:w="2947"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7A498D">
        <w:tc>
          <w:tcPr>
            <w:tcW w:w="2947"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4849"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7A498D">
        <w:tc>
          <w:tcPr>
            <w:tcW w:w="2947"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4849" w:type="dxa"/>
            <w:vAlign w:val="center"/>
          </w:tcPr>
          <w:p w14:paraId="779C7C00" w14:textId="77777777" w:rsidR="00E75D9B" w:rsidRPr="00CE20BD" w:rsidRDefault="006214AC"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CE20BD">
                <w:rPr>
                  <w:rStyle w:val="Hipersaite"/>
                  <w:rFonts w:ascii="Times New Roman" w:hAnsi="Times New Roman" w:cs="Times New Roman"/>
                  <w:sz w:val="24"/>
                  <w:szCs w:val="24"/>
                </w:rPr>
                <w:t>iepirkumi@vbp.lv</w:t>
              </w:r>
            </w:hyperlink>
            <w:r w:rsidR="00E75D9B" w:rsidRPr="00CE20BD">
              <w:rPr>
                <w:rFonts w:ascii="Times New Roman" w:hAnsi="Times New Roman" w:cs="Times New Roman"/>
                <w:sz w:val="24"/>
                <w:szCs w:val="24"/>
              </w:rPr>
              <w:t xml:space="preserve"> </w:t>
            </w:r>
          </w:p>
        </w:tc>
      </w:tr>
      <w:tr w:rsidR="00E75D9B" w:rsidRPr="00CE20BD" w14:paraId="260651EB" w14:textId="77777777" w:rsidTr="00425951">
        <w:trPr>
          <w:trHeight w:val="58"/>
        </w:trPr>
        <w:tc>
          <w:tcPr>
            <w:tcW w:w="2947"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4849" w:type="dxa"/>
            <w:vAlign w:val="center"/>
          </w:tcPr>
          <w:p w14:paraId="5ED4D543" w14:textId="05952C6B" w:rsidR="00E75D9B" w:rsidRPr="0019566A" w:rsidRDefault="0019566A" w:rsidP="008F1D18">
            <w:pPr>
              <w:spacing w:after="0" w:line="240" w:lineRule="auto"/>
              <w:rPr>
                <w:rFonts w:ascii="Times New Roman" w:hAnsi="Times New Roman" w:cs="Times New Roman"/>
                <w:sz w:val="24"/>
                <w:szCs w:val="24"/>
              </w:rPr>
            </w:pPr>
            <w:r w:rsidRPr="0019566A">
              <w:rPr>
                <w:rFonts w:ascii="Times New Roman" w:hAnsi="Times New Roman" w:cs="Times New Roman"/>
                <w:sz w:val="24"/>
                <w:szCs w:val="24"/>
              </w:rPr>
              <w:t xml:space="preserve">Viktorija Bursakovska, tālr. numurs 63602308, e-pasta adrese </w:t>
            </w:r>
            <w:hyperlink r:id="rId9" w:history="1">
              <w:r w:rsidRPr="0019566A">
                <w:rPr>
                  <w:rStyle w:val="Hipersaite"/>
                  <w:rFonts w:ascii="Times New Roman" w:hAnsi="Times New Roman" w:cs="Times New Roman"/>
                  <w:sz w:val="24"/>
                  <w:szCs w:val="24"/>
                </w:rPr>
                <w:t>viktorija@vbp.lv</w:t>
              </w:r>
            </w:hyperlink>
            <w:r w:rsidRPr="0019566A">
              <w:rPr>
                <w:rFonts w:ascii="Times New Roman" w:hAnsi="Times New Roman" w:cs="Times New Roman"/>
                <w:sz w:val="24"/>
                <w:szCs w:val="24"/>
              </w:rPr>
              <w:t xml:space="preserve"> vai </w:t>
            </w:r>
            <w:hyperlink r:id="rId10" w:history="1">
              <w:r w:rsidRPr="0019566A">
                <w:rPr>
                  <w:rStyle w:val="Hipersaite"/>
                  <w:rFonts w:ascii="Times New Roman" w:hAnsi="Times New Roman" w:cs="Times New Roman"/>
                  <w:sz w:val="24"/>
                  <w:szCs w:val="24"/>
                </w:rPr>
                <w:t>iepirkumi@vbp.lv</w:t>
              </w:r>
            </w:hyperlink>
          </w:p>
        </w:tc>
      </w:tr>
      <w:tr w:rsidR="00E75D9B" w:rsidRPr="00CE20BD" w14:paraId="57EFC7F8" w14:textId="77777777" w:rsidTr="007A498D">
        <w:tc>
          <w:tcPr>
            <w:tcW w:w="2947"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4849"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„Luminor Bank”, bankas kods RIKOLV2X</w:t>
            </w:r>
          </w:p>
        </w:tc>
      </w:tr>
      <w:tr w:rsidR="00E75D9B" w:rsidRPr="00CE20BD" w14:paraId="4F52C3FF" w14:textId="77777777" w:rsidTr="007A498D">
        <w:tc>
          <w:tcPr>
            <w:tcW w:w="2947"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4849"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4C8FB703"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CE20BD" w:rsidRDefault="00E75D9B" w:rsidP="00D9609A">
      <w:pPr>
        <w:pStyle w:val="Virsraksts1"/>
        <w:numPr>
          <w:ilvl w:val="0"/>
          <w:numId w:val="2"/>
        </w:numPr>
      </w:pPr>
      <w:bookmarkStart w:id="2" w:name="_Toc150243001"/>
      <w:r w:rsidRPr="00CE20BD">
        <w:t>INFORMĀCIJA PAR IEPIRKUMA PRIEKŠMETU</w:t>
      </w:r>
      <w:bookmarkEnd w:id="2"/>
    </w:p>
    <w:p w14:paraId="340AD013" w14:textId="4C4EF380" w:rsidR="00E67BED" w:rsidRPr="005E0B6B"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eastAsia="Calibri" w:hAnsi="Times New Roman" w:cs="Times New Roman"/>
          <w:b/>
          <w:sz w:val="24"/>
          <w:szCs w:val="24"/>
        </w:rPr>
        <w:t>Iepirkuma priekšmets:</w:t>
      </w:r>
      <w:r w:rsidRPr="00CE20BD">
        <w:rPr>
          <w:rFonts w:ascii="Times New Roman" w:eastAsia="Calibri" w:hAnsi="Times New Roman" w:cs="Times New Roman"/>
          <w:sz w:val="24"/>
          <w:szCs w:val="24"/>
        </w:rPr>
        <w:t xml:space="preserve"> </w:t>
      </w:r>
      <w:r w:rsidR="0019566A" w:rsidRPr="0019566A">
        <w:rPr>
          <w:rFonts w:ascii="Times New Roman" w:eastAsia="Calibri" w:hAnsi="Times New Roman" w:cs="Times New Roman"/>
          <w:sz w:val="24"/>
          <w:szCs w:val="24"/>
        </w:rPr>
        <w:t>Būvuzraudzības darbu izpilde objektā “Amortizācijas ierīču sistēmas atjaunošana Ventspils brīvostas piestātnē Nr.16”, saskaņā ar tehnisko specifikāciju (1.pielikums), būvniecības ieceres dokumentāciju (8.pielikums) un normatīvo aktu prasībām</w:t>
      </w:r>
      <w:r w:rsidR="0019566A">
        <w:rPr>
          <w:rFonts w:ascii="Times New Roman" w:eastAsia="Calibri" w:hAnsi="Times New Roman" w:cs="Times New Roman"/>
          <w:sz w:val="24"/>
          <w:szCs w:val="24"/>
        </w:rPr>
        <w:t>.</w:t>
      </w:r>
    </w:p>
    <w:p w14:paraId="046BF588" w14:textId="13496E24" w:rsidR="00E67BED" w:rsidRPr="00CE20BD"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CPV kods:</w:t>
      </w:r>
      <w:r w:rsidRPr="00CE20BD">
        <w:rPr>
          <w:rFonts w:ascii="Times New Roman" w:hAnsi="Times New Roman" w:cs="Times New Roman"/>
          <w:sz w:val="24"/>
          <w:szCs w:val="24"/>
        </w:rPr>
        <w:t xml:space="preserve"> </w:t>
      </w:r>
      <w:r w:rsidR="0019566A" w:rsidRPr="0019566A">
        <w:rPr>
          <w:rFonts w:ascii="Times New Roman" w:hAnsi="Times New Roman" w:cs="Times New Roman"/>
          <w:sz w:val="24"/>
          <w:szCs w:val="24"/>
        </w:rPr>
        <w:t>71247000-1 (būvdarbu uzraudzība</w:t>
      </w:r>
      <w:r w:rsidR="006F3663" w:rsidRPr="00CE20BD">
        <w:rPr>
          <w:rFonts w:ascii="Times New Roman" w:hAnsi="Times New Roman" w:cs="Times New Roman"/>
          <w:sz w:val="24"/>
          <w:szCs w:val="24"/>
        </w:rPr>
        <w:t>)</w:t>
      </w:r>
      <w:r w:rsidR="00425951" w:rsidRPr="00CE20BD">
        <w:rPr>
          <w:rFonts w:ascii="Times New Roman" w:hAnsi="Times New Roman" w:cs="Times New Roman"/>
          <w:sz w:val="24"/>
          <w:szCs w:val="24"/>
        </w:rPr>
        <w:t>.</w:t>
      </w:r>
      <w:bookmarkStart w:id="3" w:name="_Hlk60914505"/>
    </w:p>
    <w:p w14:paraId="4A9298D8" w14:textId="289CCFC9" w:rsidR="006F3663" w:rsidRPr="00CE20BD" w:rsidRDefault="00837239" w:rsidP="00754932">
      <w:pPr>
        <w:pStyle w:val="Sarakstarindkopa"/>
        <w:numPr>
          <w:ilvl w:val="1"/>
          <w:numId w:val="2"/>
        </w:numPr>
        <w:spacing w:after="0"/>
        <w:ind w:left="851" w:hanging="567"/>
        <w:jc w:val="both"/>
        <w:rPr>
          <w:rFonts w:ascii="Times New Roman" w:eastAsia="Calibri" w:hAnsi="Times New Roman" w:cs="Times New Roman"/>
          <w:sz w:val="24"/>
          <w:szCs w:val="24"/>
          <w:u w:val="single"/>
        </w:rPr>
      </w:pPr>
      <w:bookmarkStart w:id="4" w:name="_Hlk60914588"/>
      <w:bookmarkEnd w:id="3"/>
      <w:r>
        <w:rPr>
          <w:rFonts w:ascii="Times New Roman" w:hAnsi="Times New Roman" w:cs="Times New Roman"/>
          <w:b/>
          <w:sz w:val="24"/>
          <w:szCs w:val="24"/>
        </w:rPr>
        <w:t>D</w:t>
      </w:r>
      <w:r w:rsidR="006F3663" w:rsidRPr="00CE20BD">
        <w:rPr>
          <w:rFonts w:ascii="Times New Roman" w:hAnsi="Times New Roman" w:cs="Times New Roman"/>
          <w:b/>
          <w:sz w:val="24"/>
          <w:szCs w:val="24"/>
        </w:rPr>
        <w:t>arbu izpildes vieta:</w:t>
      </w:r>
      <w:r w:rsidR="006F3663" w:rsidRPr="00CE20BD">
        <w:rPr>
          <w:rFonts w:ascii="Times New Roman" w:hAnsi="Times New Roman" w:cs="Times New Roman"/>
          <w:sz w:val="24"/>
          <w:szCs w:val="24"/>
        </w:rPr>
        <w:t xml:space="preserve"> </w:t>
      </w:r>
      <w:bookmarkEnd w:id="4"/>
      <w:r w:rsidR="0019566A" w:rsidRPr="0019566A">
        <w:rPr>
          <w:rFonts w:ascii="Times New Roman" w:hAnsi="Times New Roman" w:cs="Times New Roman"/>
          <w:sz w:val="24"/>
          <w:szCs w:val="24"/>
        </w:rPr>
        <w:t>Plosta iela 20/16</w:t>
      </w:r>
      <w:r w:rsidR="00E80E41">
        <w:rPr>
          <w:rFonts w:ascii="Times New Roman" w:hAnsi="Times New Roman" w:cs="Times New Roman"/>
          <w:sz w:val="24"/>
          <w:szCs w:val="24"/>
        </w:rPr>
        <w:t>, Ventspils</w:t>
      </w:r>
      <w:r w:rsidR="006F3663" w:rsidRPr="00CE20BD">
        <w:rPr>
          <w:rFonts w:ascii="Times New Roman" w:hAnsi="Times New Roman" w:cs="Times New Roman"/>
          <w:sz w:val="24"/>
          <w:szCs w:val="24"/>
        </w:rPr>
        <w:t xml:space="preserve">. </w:t>
      </w:r>
    </w:p>
    <w:p w14:paraId="721D50A9" w14:textId="1D727F1F" w:rsidR="005005FB" w:rsidRPr="005005FB" w:rsidRDefault="0019566A" w:rsidP="00E80E41">
      <w:pPr>
        <w:pStyle w:val="Tekstabloks"/>
        <w:numPr>
          <w:ilvl w:val="1"/>
          <w:numId w:val="2"/>
        </w:numPr>
        <w:ind w:left="851" w:right="-57" w:hanging="567"/>
        <w:jc w:val="both"/>
        <w:rPr>
          <w:b/>
          <w:szCs w:val="24"/>
        </w:rPr>
      </w:pPr>
      <w:bookmarkStart w:id="5" w:name="_Hlk37943189"/>
      <w:r>
        <w:rPr>
          <w:b/>
          <w:szCs w:val="24"/>
        </w:rPr>
        <w:t>Būvuzraudzības</w:t>
      </w:r>
      <w:r w:rsidR="006F3663" w:rsidRPr="00CE20BD">
        <w:rPr>
          <w:b/>
          <w:szCs w:val="24"/>
        </w:rPr>
        <w:t xml:space="preserve"> </w:t>
      </w:r>
      <w:r w:rsidRPr="0019566A">
        <w:rPr>
          <w:b/>
          <w:szCs w:val="24"/>
        </w:rPr>
        <w:t>darbu līguma izpildes termiņš</w:t>
      </w:r>
      <w:r>
        <w:rPr>
          <w:b/>
          <w:szCs w:val="24"/>
        </w:rPr>
        <w:t xml:space="preserve"> – </w:t>
      </w:r>
      <w:r w:rsidRPr="00060E48">
        <w:rPr>
          <w:color w:val="000000"/>
          <w:szCs w:val="24"/>
        </w:rPr>
        <w:t xml:space="preserve">no būvdarbu izpildes uzsākšanas (saskaņā ar būvdarbu līgumā noteiktajiem termiņiem) līdz būvobjekta </w:t>
      </w:r>
      <w:r w:rsidRPr="00060E48">
        <w:rPr>
          <w:szCs w:val="24"/>
        </w:rPr>
        <w:t>“</w:t>
      </w:r>
      <w:r w:rsidRPr="002E7388">
        <w:rPr>
          <w:szCs w:val="24"/>
        </w:rPr>
        <w:t>Amortizācijas ierīču sistēmas atjaunošana Ventspils brīvostas piestātnē Nr.16</w:t>
      </w:r>
      <w:r w:rsidRPr="00060E48">
        <w:rPr>
          <w:szCs w:val="24"/>
        </w:rPr>
        <w:t xml:space="preserve">” </w:t>
      </w:r>
      <w:r w:rsidRPr="00060E48">
        <w:rPr>
          <w:color w:val="000000"/>
          <w:szCs w:val="24"/>
        </w:rPr>
        <w:t>pieņemšanai ekspluatācijā</w:t>
      </w:r>
      <w:r w:rsidR="005F6A40" w:rsidRPr="00CE20BD">
        <w:rPr>
          <w:bCs/>
          <w:szCs w:val="24"/>
        </w:rPr>
        <w:t>.</w:t>
      </w:r>
      <w:r w:rsidR="005005FB">
        <w:rPr>
          <w:bCs/>
          <w:szCs w:val="24"/>
        </w:rPr>
        <w:t xml:space="preserve"> </w:t>
      </w:r>
    </w:p>
    <w:p w14:paraId="0077336B" w14:textId="42C42A43" w:rsidR="00E80E41" w:rsidRDefault="0019566A" w:rsidP="00E80E41">
      <w:pPr>
        <w:pStyle w:val="Tekstabloks"/>
        <w:numPr>
          <w:ilvl w:val="1"/>
          <w:numId w:val="2"/>
        </w:numPr>
        <w:ind w:left="851" w:right="-57" w:hanging="567"/>
        <w:jc w:val="both"/>
        <w:rPr>
          <w:b/>
          <w:szCs w:val="24"/>
        </w:rPr>
      </w:pPr>
      <w:r>
        <w:rPr>
          <w:bCs/>
          <w:szCs w:val="24"/>
        </w:rPr>
        <w:t xml:space="preserve">Būvuzraudzība </w:t>
      </w:r>
      <w:r w:rsidRPr="0019566A">
        <w:rPr>
          <w:bCs/>
          <w:szCs w:val="24"/>
        </w:rPr>
        <w:t>jāuzsāk pēc attiecīga paziņojuma no Pasūtītāja saņemšanas</w:t>
      </w:r>
      <w:r w:rsidR="005005FB">
        <w:rPr>
          <w:bCs/>
          <w:szCs w:val="24"/>
        </w:rPr>
        <w:t>.</w:t>
      </w:r>
    </w:p>
    <w:p w14:paraId="165EB029" w14:textId="2BF18F68" w:rsidR="00E80E41" w:rsidRPr="00E66986" w:rsidRDefault="0019566A" w:rsidP="00E80E41">
      <w:pPr>
        <w:pStyle w:val="Tekstabloks"/>
        <w:numPr>
          <w:ilvl w:val="1"/>
          <w:numId w:val="2"/>
        </w:numPr>
        <w:ind w:left="851" w:right="-57" w:hanging="567"/>
        <w:jc w:val="both"/>
        <w:rPr>
          <w:b/>
          <w:szCs w:val="24"/>
        </w:rPr>
      </w:pPr>
      <w:r>
        <w:rPr>
          <w:b/>
          <w:color w:val="000000"/>
          <w:szCs w:val="24"/>
        </w:rPr>
        <w:t>Izpildes termiņi</w:t>
      </w:r>
      <w:r w:rsidR="00E80E41" w:rsidRPr="00E80E41">
        <w:rPr>
          <w:color w:val="000000"/>
          <w:szCs w:val="24"/>
        </w:rPr>
        <w:t>:</w:t>
      </w:r>
      <w:bookmarkEnd w:id="5"/>
    </w:p>
    <w:p w14:paraId="3027795F" w14:textId="43525072" w:rsidR="00E66986" w:rsidRPr="00E66986" w:rsidRDefault="00E66986" w:rsidP="00E66986">
      <w:pPr>
        <w:pStyle w:val="Tekstabloks"/>
        <w:numPr>
          <w:ilvl w:val="2"/>
          <w:numId w:val="2"/>
        </w:numPr>
        <w:ind w:left="1560" w:right="-57"/>
        <w:jc w:val="both"/>
        <w:rPr>
          <w:bCs/>
          <w:szCs w:val="24"/>
        </w:rPr>
      </w:pPr>
      <w:r w:rsidRPr="00E66986">
        <w:rPr>
          <w:bCs/>
          <w:color w:val="000000"/>
          <w:szCs w:val="24"/>
        </w:rPr>
        <w:t>Būvdarbu termiņš 240 (divi simti četrdesmit) kalendārās dienas no dienas, kad būvatļaujā izdarīta atzīme par būvdarbu uzsākšanas nosacījumu izpildi</w:t>
      </w:r>
      <w:r>
        <w:rPr>
          <w:bCs/>
          <w:color w:val="000000"/>
          <w:szCs w:val="24"/>
        </w:rPr>
        <w:t>.</w:t>
      </w:r>
    </w:p>
    <w:p w14:paraId="34F0AB81" w14:textId="1618F486" w:rsidR="00E66986" w:rsidRPr="00E66986" w:rsidRDefault="00E66986" w:rsidP="00E66986">
      <w:pPr>
        <w:pStyle w:val="Tekstabloks"/>
        <w:numPr>
          <w:ilvl w:val="2"/>
          <w:numId w:val="2"/>
        </w:numPr>
        <w:ind w:left="1560" w:right="-57"/>
        <w:jc w:val="both"/>
        <w:rPr>
          <w:bCs/>
          <w:szCs w:val="24"/>
        </w:rPr>
      </w:pPr>
      <w:r>
        <w:rPr>
          <w:bCs/>
          <w:color w:val="000000"/>
          <w:szCs w:val="24"/>
        </w:rPr>
        <w:lastRenderedPageBreak/>
        <w:t xml:space="preserve">Nepieciešamie </w:t>
      </w:r>
      <w:r w:rsidRPr="00E66986">
        <w:rPr>
          <w:bCs/>
          <w:color w:val="000000"/>
          <w:szCs w:val="24"/>
        </w:rPr>
        <w:t>dokumenti, kas attiecas uz būvdarbu uzsākšanas nosacījumu izpildi (civiltiesiskās apdrošināšanas polises, rīkojumi, būvuzraudzības plāns u.c.) jāiesniedz 10 (desmit) dienu laikā no Līguma parakstīšanas brīža</w:t>
      </w:r>
      <w:r>
        <w:rPr>
          <w:bCs/>
          <w:color w:val="000000"/>
          <w:szCs w:val="24"/>
        </w:rPr>
        <w:t>.</w:t>
      </w:r>
    </w:p>
    <w:p w14:paraId="18BCBB8C" w14:textId="5F1CFAAB" w:rsidR="00E66986" w:rsidRPr="00E66986" w:rsidRDefault="00E66986" w:rsidP="00E66986">
      <w:pPr>
        <w:pStyle w:val="Tekstabloks"/>
        <w:numPr>
          <w:ilvl w:val="2"/>
          <w:numId w:val="2"/>
        </w:numPr>
        <w:ind w:left="1560" w:right="-57"/>
        <w:jc w:val="both"/>
        <w:rPr>
          <w:bCs/>
          <w:szCs w:val="24"/>
        </w:rPr>
      </w:pPr>
      <w:r>
        <w:rPr>
          <w:bCs/>
          <w:color w:val="000000"/>
          <w:szCs w:val="24"/>
        </w:rPr>
        <w:t xml:space="preserve">Būvdarbi </w:t>
      </w:r>
      <w:r w:rsidRPr="00E66986">
        <w:rPr>
          <w:bCs/>
          <w:color w:val="000000"/>
          <w:szCs w:val="24"/>
        </w:rPr>
        <w:t>jāuzsāk 10 (desmit) kalendāro dienu laikā pēc atzīmes saņemšanas par būvdarbu uzsākšanas nosacījumu izpildi būvatļaujā</w:t>
      </w:r>
      <w:r>
        <w:rPr>
          <w:bCs/>
          <w:color w:val="000000"/>
          <w:szCs w:val="24"/>
        </w:rPr>
        <w:t>.</w:t>
      </w:r>
    </w:p>
    <w:p w14:paraId="468DCCE0" w14:textId="4668B14E" w:rsidR="00E66986" w:rsidRPr="00E66986" w:rsidRDefault="00E66986" w:rsidP="00E66986">
      <w:pPr>
        <w:pStyle w:val="Tekstabloks"/>
        <w:numPr>
          <w:ilvl w:val="2"/>
          <w:numId w:val="2"/>
        </w:numPr>
        <w:ind w:left="1560" w:right="-57"/>
        <w:jc w:val="both"/>
        <w:rPr>
          <w:bCs/>
          <w:szCs w:val="24"/>
        </w:rPr>
      </w:pPr>
      <w:r>
        <w:rPr>
          <w:bCs/>
          <w:color w:val="000000"/>
          <w:szCs w:val="24"/>
        </w:rPr>
        <w:t xml:space="preserve">Fiziska </w:t>
      </w:r>
      <w:r w:rsidRPr="00E66986">
        <w:rPr>
          <w:bCs/>
          <w:color w:val="000000"/>
          <w:szCs w:val="24"/>
        </w:rPr>
        <w:t>darbu uzsākšana un pabeigšana tiek fiksēta, sastādot attiecīgu aktu</w:t>
      </w:r>
      <w:r>
        <w:rPr>
          <w:bCs/>
          <w:color w:val="000000"/>
          <w:szCs w:val="24"/>
        </w:rPr>
        <w:t>.</w:t>
      </w:r>
    </w:p>
    <w:p w14:paraId="3B4DD484" w14:textId="3FA8FB01" w:rsidR="00E66986" w:rsidRPr="00E66986" w:rsidRDefault="00E66986" w:rsidP="00E66986">
      <w:pPr>
        <w:pStyle w:val="Tekstabloks"/>
        <w:numPr>
          <w:ilvl w:val="2"/>
          <w:numId w:val="2"/>
        </w:numPr>
        <w:ind w:left="1560" w:right="-57"/>
        <w:jc w:val="both"/>
        <w:rPr>
          <w:bCs/>
          <w:szCs w:val="24"/>
        </w:rPr>
      </w:pPr>
      <w:r>
        <w:rPr>
          <w:bCs/>
          <w:color w:val="000000"/>
          <w:szCs w:val="24"/>
        </w:rPr>
        <w:t xml:space="preserve">Ar </w:t>
      </w:r>
      <w:r w:rsidRPr="00E66986">
        <w:rPr>
          <w:bCs/>
          <w:color w:val="000000"/>
          <w:szCs w:val="24"/>
        </w:rPr>
        <w:t>objekta pieņemšanu ekspluatācijā saistītā dokumentācija jāsagatavo un jānodod Pasūtītājam 45 (četrdesmit piecu) kalendāro dienu laikā pēc būvdarbu pabeigšanas</w:t>
      </w:r>
      <w:r>
        <w:rPr>
          <w:bCs/>
          <w:color w:val="000000"/>
          <w:szCs w:val="24"/>
        </w:rPr>
        <w:t>.</w:t>
      </w:r>
    </w:p>
    <w:p w14:paraId="3067AD79" w14:textId="77777777" w:rsidR="00E66986" w:rsidRPr="00376AC0" w:rsidRDefault="00E66986" w:rsidP="00E66986">
      <w:pPr>
        <w:pStyle w:val="Tekstabloks"/>
        <w:numPr>
          <w:ilvl w:val="1"/>
          <w:numId w:val="2"/>
        </w:numPr>
        <w:ind w:left="851" w:right="-57" w:hanging="567"/>
        <w:jc w:val="both"/>
        <w:rPr>
          <w:b/>
          <w:szCs w:val="24"/>
        </w:rPr>
      </w:pPr>
      <w:r>
        <w:rPr>
          <w:szCs w:val="24"/>
        </w:rPr>
        <w:t xml:space="preserve">Iepirkuma </w:t>
      </w:r>
      <w:r w:rsidRPr="00E66986">
        <w:rPr>
          <w:szCs w:val="24"/>
        </w:rPr>
        <w:t>priekšmets nav sadalīts daļās. Pretendentam piedāvājums jāsagatavo par visu iepirkuma priekšmetu kopumu vienā variantā</w:t>
      </w:r>
      <w:r w:rsidRPr="00376AC0">
        <w:rPr>
          <w:szCs w:val="24"/>
          <w:lang w:eastAsia="x-none"/>
        </w:rPr>
        <w:t>.</w:t>
      </w:r>
    </w:p>
    <w:p w14:paraId="3516325A" w14:textId="3B4F52F4" w:rsidR="00E80E41" w:rsidRDefault="00474D53" w:rsidP="00E80E41">
      <w:pPr>
        <w:pStyle w:val="Tekstabloks"/>
        <w:numPr>
          <w:ilvl w:val="1"/>
          <w:numId w:val="2"/>
        </w:numPr>
        <w:ind w:left="851" w:right="-57" w:hanging="567"/>
        <w:jc w:val="both"/>
        <w:rPr>
          <w:b/>
          <w:szCs w:val="24"/>
        </w:rPr>
      </w:pPr>
      <w:r w:rsidRPr="00E80E41">
        <w:rPr>
          <w:b/>
          <w:bCs/>
          <w:szCs w:val="24"/>
        </w:rPr>
        <w:t xml:space="preserve">Avansa </w:t>
      </w:r>
      <w:r w:rsidR="00E66986">
        <w:rPr>
          <w:b/>
          <w:bCs/>
          <w:szCs w:val="24"/>
        </w:rPr>
        <w:t>netiek paredzēts</w:t>
      </w:r>
      <w:r w:rsidRPr="00E80E41">
        <w:rPr>
          <w:b/>
          <w:bCs/>
          <w:szCs w:val="24"/>
        </w:rPr>
        <w:t>.</w:t>
      </w:r>
    </w:p>
    <w:p w14:paraId="10738AE1" w14:textId="108A402F" w:rsidR="00E75D9B" w:rsidRPr="00CE20BD" w:rsidRDefault="00E75D9B" w:rsidP="00D9609A">
      <w:pPr>
        <w:pStyle w:val="Virsraksts1"/>
        <w:numPr>
          <w:ilvl w:val="0"/>
          <w:numId w:val="4"/>
        </w:numPr>
      </w:pPr>
      <w:bookmarkStart w:id="6" w:name="_Toc150243002"/>
      <w:r w:rsidRPr="00CE20BD">
        <w:t>IEPIRKUMA PROCEDŪRAS DOKUMENTI</w:t>
      </w:r>
      <w:bookmarkEnd w:id="6"/>
    </w:p>
    <w:p w14:paraId="3BA387E5"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CE20BD" w:rsidRDefault="00E75D9B" w:rsidP="00754932">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E20BD">
          <w:rPr>
            <w:rFonts w:ascii="Times New Roman" w:eastAsia="Times New Roman" w:hAnsi="Times New Roman" w:cs="Times New Roman"/>
            <w:color w:val="0000FF"/>
            <w:sz w:val="24"/>
            <w:szCs w:val="24"/>
            <w:u w:val="single"/>
          </w:rPr>
          <w:t>www.eis.gov.lv</w:t>
        </w:r>
      </w:hyperlink>
      <w:r w:rsidRPr="00CE20BD">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58237949" w:rsidR="00E66986" w:rsidRDefault="00E66986" w:rsidP="00C6549C">
      <w:pPr>
        <w:pStyle w:val="Tekstabloks"/>
        <w:numPr>
          <w:ilvl w:val="2"/>
          <w:numId w:val="5"/>
        </w:numPr>
        <w:ind w:left="1418" w:right="-57" w:hanging="568"/>
        <w:jc w:val="both"/>
        <w:rPr>
          <w:szCs w:val="24"/>
        </w:rPr>
      </w:pPr>
      <w:r>
        <w:rPr>
          <w:szCs w:val="24"/>
        </w:rPr>
        <w:t>Tehniskā specifikācija (</w:t>
      </w:r>
      <w:r w:rsidRPr="00E66986">
        <w:rPr>
          <w:b/>
          <w:bCs/>
          <w:szCs w:val="24"/>
        </w:rPr>
        <w:t>1.pielikums</w:t>
      </w:r>
      <w:r>
        <w:rPr>
          <w:szCs w:val="24"/>
        </w:rPr>
        <w:t>).</w:t>
      </w:r>
    </w:p>
    <w:p w14:paraId="6C7D897E" w14:textId="2A568B24" w:rsidR="006F3663" w:rsidRPr="006E06ED" w:rsidRDefault="006F3663" w:rsidP="00C6549C">
      <w:pPr>
        <w:pStyle w:val="Tekstabloks"/>
        <w:numPr>
          <w:ilvl w:val="2"/>
          <w:numId w:val="5"/>
        </w:numPr>
        <w:ind w:left="1418" w:right="-57" w:hanging="568"/>
        <w:jc w:val="both"/>
        <w:rPr>
          <w:szCs w:val="24"/>
        </w:rPr>
      </w:pPr>
      <w:r w:rsidRPr="006E06ED">
        <w:rPr>
          <w:szCs w:val="24"/>
        </w:rPr>
        <w:t>Pretendenta pieteikuma veidlapa (</w:t>
      </w:r>
      <w:r w:rsidR="00E66986">
        <w:rPr>
          <w:b/>
          <w:szCs w:val="24"/>
        </w:rPr>
        <w:t>2</w:t>
      </w:r>
      <w:r w:rsidRPr="006E06ED">
        <w:rPr>
          <w:b/>
          <w:szCs w:val="24"/>
        </w:rPr>
        <w:t>.pielikums</w:t>
      </w:r>
      <w:r w:rsidRPr="006E06ED">
        <w:rPr>
          <w:szCs w:val="24"/>
        </w:rPr>
        <w:t>).</w:t>
      </w:r>
    </w:p>
    <w:p w14:paraId="4038D796" w14:textId="3E8F3C08" w:rsidR="00C6549C" w:rsidRPr="006E06ED" w:rsidRDefault="00E66986" w:rsidP="00C6549C">
      <w:pPr>
        <w:pStyle w:val="Tekstabloks"/>
        <w:numPr>
          <w:ilvl w:val="2"/>
          <w:numId w:val="5"/>
        </w:numPr>
        <w:ind w:left="1418" w:right="-57" w:hanging="568"/>
        <w:jc w:val="both"/>
        <w:rPr>
          <w:szCs w:val="24"/>
        </w:rPr>
      </w:pPr>
      <w:r>
        <w:rPr>
          <w:szCs w:val="24"/>
        </w:rPr>
        <w:t xml:space="preserve">Izpildīto </w:t>
      </w:r>
      <w:r w:rsidRPr="00E66986">
        <w:rPr>
          <w:szCs w:val="24"/>
        </w:rPr>
        <w:t>būvuzraudzības darbu saraksta veidlapa</w:t>
      </w:r>
      <w:r w:rsidR="00C6549C" w:rsidRPr="006E06ED">
        <w:rPr>
          <w:szCs w:val="24"/>
        </w:rPr>
        <w:t xml:space="preserve"> (</w:t>
      </w:r>
      <w:r>
        <w:rPr>
          <w:b/>
          <w:szCs w:val="24"/>
        </w:rPr>
        <w:t>3</w:t>
      </w:r>
      <w:r w:rsidR="00C6549C" w:rsidRPr="006E06ED">
        <w:rPr>
          <w:b/>
          <w:szCs w:val="24"/>
        </w:rPr>
        <w:t>.pielikums</w:t>
      </w:r>
      <w:r w:rsidR="00C6549C" w:rsidRPr="006E06ED">
        <w:rPr>
          <w:szCs w:val="24"/>
        </w:rPr>
        <w:t>).</w:t>
      </w:r>
    </w:p>
    <w:p w14:paraId="01A8F8E9" w14:textId="6FF97353" w:rsidR="003673F4" w:rsidRDefault="00D85691" w:rsidP="00D85691">
      <w:pPr>
        <w:pStyle w:val="Tekstabloks"/>
        <w:numPr>
          <w:ilvl w:val="2"/>
          <w:numId w:val="5"/>
        </w:numPr>
        <w:ind w:left="1418" w:right="-57" w:hanging="568"/>
        <w:jc w:val="both"/>
        <w:rPr>
          <w:szCs w:val="24"/>
        </w:rPr>
      </w:pPr>
      <w:r w:rsidRPr="006E06ED">
        <w:rPr>
          <w:szCs w:val="24"/>
        </w:rPr>
        <w:t>Pretendenta piedāvāt</w:t>
      </w:r>
      <w:r w:rsidR="00BA76CA">
        <w:rPr>
          <w:szCs w:val="24"/>
        </w:rPr>
        <w:t>o</w:t>
      </w:r>
      <w:r w:rsidRPr="006E06ED">
        <w:rPr>
          <w:szCs w:val="24"/>
        </w:rPr>
        <w:t xml:space="preserve"> speciālist</w:t>
      </w:r>
      <w:r w:rsidR="00BA76CA">
        <w:rPr>
          <w:szCs w:val="24"/>
        </w:rPr>
        <w:t>u</w:t>
      </w:r>
      <w:r w:rsidRPr="006E06ED">
        <w:rPr>
          <w:szCs w:val="24"/>
        </w:rPr>
        <w:t xml:space="preserve"> </w:t>
      </w:r>
      <w:r w:rsidR="00BA76CA">
        <w:rPr>
          <w:szCs w:val="24"/>
        </w:rPr>
        <w:t>saraksts</w:t>
      </w:r>
      <w:r w:rsidRPr="006E06ED">
        <w:rPr>
          <w:szCs w:val="24"/>
        </w:rPr>
        <w:t xml:space="preserve"> (</w:t>
      </w:r>
      <w:r w:rsidR="00BA76CA">
        <w:rPr>
          <w:szCs w:val="24"/>
        </w:rPr>
        <w:t>4</w:t>
      </w:r>
      <w:r w:rsidRPr="006E06ED">
        <w:rPr>
          <w:b/>
          <w:bCs/>
          <w:szCs w:val="24"/>
        </w:rPr>
        <w:t>.pielikums</w:t>
      </w:r>
      <w:r w:rsidRPr="006E06ED">
        <w:rPr>
          <w:szCs w:val="24"/>
        </w:rPr>
        <w:t>).</w:t>
      </w:r>
    </w:p>
    <w:p w14:paraId="1A338165" w14:textId="4351C9F3" w:rsidR="00BA76CA" w:rsidRPr="006E06ED" w:rsidRDefault="00BA76CA" w:rsidP="00D85691">
      <w:pPr>
        <w:pStyle w:val="Tekstabloks"/>
        <w:numPr>
          <w:ilvl w:val="2"/>
          <w:numId w:val="5"/>
        </w:numPr>
        <w:ind w:left="1418" w:right="-57" w:hanging="568"/>
        <w:jc w:val="both"/>
        <w:rPr>
          <w:szCs w:val="24"/>
        </w:rPr>
      </w:pPr>
      <w:r>
        <w:rPr>
          <w:szCs w:val="24"/>
        </w:rPr>
        <w:t>Speciālistu CV un apliecinājuma veidlapa (</w:t>
      </w:r>
      <w:r w:rsidRPr="00BA76CA">
        <w:rPr>
          <w:b/>
          <w:bCs/>
          <w:szCs w:val="24"/>
        </w:rPr>
        <w:t>5.pielikums</w:t>
      </w:r>
      <w:r>
        <w:rPr>
          <w:szCs w:val="24"/>
        </w:rPr>
        <w:t>).</w:t>
      </w:r>
    </w:p>
    <w:p w14:paraId="187D4ED2" w14:textId="7CA8783A" w:rsidR="006F3663" w:rsidRDefault="006F3663" w:rsidP="00C6549C">
      <w:pPr>
        <w:pStyle w:val="Tekstabloks"/>
        <w:numPr>
          <w:ilvl w:val="2"/>
          <w:numId w:val="5"/>
        </w:numPr>
        <w:ind w:left="1418" w:right="-57" w:hanging="568"/>
        <w:jc w:val="both"/>
        <w:rPr>
          <w:szCs w:val="24"/>
        </w:rPr>
      </w:pPr>
      <w:r w:rsidRPr="006E06ED">
        <w:rPr>
          <w:szCs w:val="24"/>
        </w:rPr>
        <w:t>Apakšuzņēmēju saraksta un apakšuzņēmēja apliecinājuma veidlapas (</w:t>
      </w:r>
      <w:r w:rsidR="00BA76CA">
        <w:rPr>
          <w:b/>
          <w:bCs/>
          <w:szCs w:val="24"/>
        </w:rPr>
        <w:t>6</w:t>
      </w:r>
      <w:r w:rsidRPr="006E06ED">
        <w:rPr>
          <w:b/>
          <w:szCs w:val="24"/>
        </w:rPr>
        <w:t>.pielikums</w:t>
      </w:r>
      <w:r w:rsidRPr="006E06ED">
        <w:rPr>
          <w:szCs w:val="24"/>
        </w:rPr>
        <w:t>).</w:t>
      </w:r>
    </w:p>
    <w:p w14:paraId="71D522EB" w14:textId="6893B469" w:rsidR="00BA76CA" w:rsidRDefault="00BA76CA" w:rsidP="00C6549C">
      <w:pPr>
        <w:pStyle w:val="Tekstabloks"/>
        <w:numPr>
          <w:ilvl w:val="2"/>
          <w:numId w:val="5"/>
        </w:numPr>
        <w:ind w:left="1418" w:right="-57" w:hanging="568"/>
        <w:jc w:val="both"/>
        <w:rPr>
          <w:szCs w:val="24"/>
        </w:rPr>
      </w:pPr>
      <w:r>
        <w:rPr>
          <w:szCs w:val="24"/>
        </w:rPr>
        <w:t>Līguma projekts (</w:t>
      </w:r>
      <w:r w:rsidRPr="00BA76CA">
        <w:rPr>
          <w:b/>
          <w:bCs/>
          <w:szCs w:val="24"/>
        </w:rPr>
        <w:t>7.pielikums</w:t>
      </w:r>
      <w:r>
        <w:rPr>
          <w:szCs w:val="24"/>
        </w:rPr>
        <w:t>).</w:t>
      </w:r>
    </w:p>
    <w:p w14:paraId="2AC7D998" w14:textId="6D54198A" w:rsidR="00BA76CA" w:rsidRPr="006E06ED" w:rsidRDefault="00BA76CA" w:rsidP="00C6549C">
      <w:pPr>
        <w:pStyle w:val="Tekstabloks"/>
        <w:numPr>
          <w:ilvl w:val="2"/>
          <w:numId w:val="5"/>
        </w:numPr>
        <w:ind w:left="1418" w:right="-57" w:hanging="568"/>
        <w:jc w:val="both"/>
        <w:rPr>
          <w:szCs w:val="24"/>
        </w:rPr>
      </w:pPr>
      <w:r>
        <w:rPr>
          <w:szCs w:val="24"/>
        </w:rPr>
        <w:t>Tehniskā dokumentācija elektroniskā formā (</w:t>
      </w:r>
      <w:r w:rsidRPr="00BA76CA">
        <w:rPr>
          <w:b/>
          <w:bCs/>
          <w:szCs w:val="24"/>
        </w:rPr>
        <w:t>8.pielikums</w:t>
      </w:r>
      <w:r>
        <w:rPr>
          <w:szCs w:val="24"/>
        </w:rPr>
        <w:t>).</w:t>
      </w:r>
    </w:p>
    <w:p w14:paraId="13ED1296" w14:textId="093F3C3C" w:rsidR="00CB59D9" w:rsidRDefault="006F3663" w:rsidP="00C6549C">
      <w:pPr>
        <w:pStyle w:val="Tekstabloks"/>
        <w:numPr>
          <w:ilvl w:val="2"/>
          <w:numId w:val="5"/>
        </w:numPr>
        <w:ind w:left="1418" w:right="-57" w:hanging="568"/>
        <w:jc w:val="both"/>
        <w:rPr>
          <w:szCs w:val="24"/>
        </w:rPr>
      </w:pPr>
      <w:r w:rsidRPr="006E06ED">
        <w:rPr>
          <w:szCs w:val="24"/>
        </w:rPr>
        <w:t>Eiropas vienotā iepirkuma procedūras dokumenta veidlapa (</w:t>
      </w:r>
      <w:r w:rsidR="00BA76CA">
        <w:rPr>
          <w:b/>
          <w:bCs/>
          <w:szCs w:val="24"/>
        </w:rPr>
        <w:t>9</w:t>
      </w:r>
      <w:r w:rsidRPr="006E06ED">
        <w:rPr>
          <w:b/>
          <w:szCs w:val="24"/>
        </w:rPr>
        <w:t>.pielikums</w:t>
      </w:r>
      <w:r w:rsidRPr="006E06ED">
        <w:rPr>
          <w:bCs/>
          <w:szCs w:val="24"/>
        </w:rPr>
        <w:t>)</w:t>
      </w:r>
      <w:r w:rsidR="00F444EC" w:rsidRPr="006E06ED">
        <w:rPr>
          <w:szCs w:val="24"/>
        </w:rPr>
        <w:t>.</w:t>
      </w:r>
    </w:p>
    <w:p w14:paraId="6E684071" w14:textId="138FAB21"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813A07">
          <w:rPr>
            <w:rStyle w:val="Hipersaite"/>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3"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13A07">
        <w:rPr>
          <w:rFonts w:ascii="Times New Roman" w:eastAsia="Times New Roman" w:hAnsi="Times New Roman" w:cs="Times New Roman"/>
          <w:b/>
          <w:sz w:val="24"/>
          <w:szCs w:val="24"/>
        </w:rPr>
        <w:t xml:space="preserve">līdz </w:t>
      </w:r>
      <w:r w:rsidRPr="00813A07">
        <w:rPr>
          <w:rFonts w:ascii="Times New Roman" w:eastAsia="Times New Roman" w:hAnsi="Times New Roman" w:cs="Times New Roman"/>
          <w:b/>
          <w:bCs/>
          <w:sz w:val="24"/>
          <w:szCs w:val="24"/>
        </w:rPr>
        <w:t>202</w:t>
      </w:r>
      <w:r w:rsidR="00BD3FA4">
        <w:rPr>
          <w:rFonts w:ascii="Times New Roman" w:eastAsia="Times New Roman" w:hAnsi="Times New Roman" w:cs="Times New Roman"/>
          <w:b/>
          <w:bCs/>
          <w:sz w:val="24"/>
          <w:szCs w:val="24"/>
        </w:rPr>
        <w:t>4</w:t>
      </w:r>
      <w:r w:rsidRPr="00813A07">
        <w:rPr>
          <w:rFonts w:ascii="Times New Roman" w:eastAsia="Times New Roman" w:hAnsi="Times New Roman" w:cs="Times New Roman"/>
          <w:b/>
          <w:bCs/>
          <w:sz w:val="24"/>
          <w:szCs w:val="24"/>
        </w:rPr>
        <w:t xml:space="preserve">.gada </w:t>
      </w:r>
      <w:r w:rsidR="006214AC">
        <w:rPr>
          <w:rFonts w:ascii="Times New Roman" w:eastAsia="Times New Roman" w:hAnsi="Times New Roman" w:cs="Times New Roman"/>
          <w:b/>
          <w:bCs/>
          <w:sz w:val="24"/>
          <w:szCs w:val="24"/>
        </w:rPr>
        <w:t>7</w:t>
      </w:r>
      <w:r w:rsidR="00DF5743">
        <w:rPr>
          <w:rFonts w:ascii="Times New Roman" w:eastAsia="Times New Roman" w:hAnsi="Times New Roman" w:cs="Times New Roman"/>
          <w:b/>
          <w:bCs/>
          <w:sz w:val="24"/>
          <w:szCs w:val="24"/>
        </w:rPr>
        <w:t>.februāra</w:t>
      </w:r>
      <w:r w:rsidR="005F6A40" w:rsidRPr="00813A07">
        <w:rPr>
          <w:rFonts w:ascii="Times New Roman" w:eastAsia="Times New Roman" w:hAnsi="Times New Roman" w:cs="Times New Roman"/>
          <w:b/>
          <w:bCs/>
          <w:sz w:val="24"/>
          <w:szCs w:val="24"/>
        </w:rPr>
        <w:t xml:space="preserve"> </w:t>
      </w:r>
      <w:r w:rsidRPr="00813A07">
        <w:rPr>
          <w:rFonts w:ascii="Times New Roman" w:eastAsia="Times New Roman" w:hAnsi="Times New Roman" w:cs="Times New Roman"/>
          <w:b/>
          <w:sz w:val="24"/>
          <w:szCs w:val="24"/>
        </w:rPr>
        <w:t>plkst.1</w:t>
      </w:r>
      <w:r w:rsidR="0060361B" w:rsidRPr="00813A07">
        <w:rPr>
          <w:rFonts w:ascii="Times New Roman" w:eastAsia="Times New Roman" w:hAnsi="Times New Roman" w:cs="Times New Roman"/>
          <w:b/>
          <w:sz w:val="24"/>
          <w:szCs w:val="24"/>
        </w:rPr>
        <w:t>0</w:t>
      </w:r>
      <w:r w:rsidRPr="00813A07">
        <w:rPr>
          <w:rFonts w:ascii="Times New Roman" w:eastAsia="Times New Roman" w:hAnsi="Times New Roman" w:cs="Times New Roman"/>
          <w:b/>
          <w:sz w:val="24"/>
          <w:szCs w:val="24"/>
          <w:vertAlign w:val="superscript"/>
        </w:rPr>
        <w:t>00</w:t>
      </w:r>
      <w:r w:rsidRPr="00813A07">
        <w:rPr>
          <w:rFonts w:ascii="Times New Roman" w:eastAsia="Times New Roman" w:hAnsi="Times New Roman" w:cs="Times New Roman"/>
          <w:sz w:val="24"/>
          <w:szCs w:val="24"/>
        </w:rPr>
        <w:t xml:space="preserve">, darba dienās no </w:t>
      </w:r>
      <w:r w:rsidRPr="00813A07">
        <w:rPr>
          <w:rFonts w:ascii="Times New Roman" w:eastAsia="Times New Roman" w:hAnsi="Times New Roman" w:cs="Times New Roman"/>
          <w:color w:val="000000"/>
          <w:sz w:val="24"/>
          <w:szCs w:val="24"/>
        </w:rPr>
        <w:t>plkst. 8</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12</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un no 13</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51A2FEB1"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CE20BD">
          <w:rPr>
            <w:rStyle w:val="Hipersaite"/>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6073B2E6"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652BAE8D"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lastRenderedPageBreak/>
        <w:t xml:space="preserve">Pretendenta piedāvājumam jābūt spēkā un saistošam tā iesniedzējam ne mazāk kā </w:t>
      </w:r>
      <w:r w:rsidR="00BA76CA">
        <w:rPr>
          <w:rFonts w:ascii="Times New Roman" w:eastAsia="Times New Roman" w:hAnsi="Times New Roman" w:cs="Times New Roman"/>
          <w:b/>
          <w:bCs/>
          <w:sz w:val="24"/>
          <w:szCs w:val="24"/>
        </w:rPr>
        <w:t>2</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BA76CA">
        <w:rPr>
          <w:rFonts w:ascii="Times New Roman" w:eastAsia="Times New Roman" w:hAnsi="Times New Roman" w:cs="Times New Roman"/>
          <w:b/>
          <w:sz w:val="24"/>
          <w:szCs w:val="24"/>
        </w:rPr>
        <w:t>divus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D9609A">
      <w:pPr>
        <w:pStyle w:val="Virsraksts1"/>
      </w:pPr>
      <w:bookmarkStart w:id="7" w:name="_Toc150243003"/>
      <w:bookmarkStart w:id="8" w:name="_Toc380415501"/>
      <w:r w:rsidRPr="00CE20BD">
        <w:t>DALĪBAS NOSACĪJUMI IEPIRKUMA PROCEDŪRĀ</w:t>
      </w:r>
      <w:bookmarkEnd w:id="7"/>
    </w:p>
    <w:p w14:paraId="1D167C08" w14:textId="7C899AF1" w:rsidR="004B664F" w:rsidRPr="00CE20BD" w:rsidRDefault="004B664F" w:rsidP="00A41D55">
      <w:pPr>
        <w:pStyle w:val="Sarakstarindkopa"/>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B11E80">
      <w:pPr>
        <w:pStyle w:val="Sarakstarindkopa"/>
        <w:numPr>
          <w:ilvl w:val="2"/>
          <w:numId w:val="5"/>
        </w:numPr>
        <w:spacing w:after="0" w:line="240" w:lineRule="auto"/>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r w:rsidR="003F4BC0" w:rsidRPr="00CE20BD">
        <w:rPr>
          <w:rStyle w:val="cf11"/>
          <w:rFonts w:ascii="Times New Roman" w:hAnsi="Times New Roman" w:cs="Times New Roman"/>
          <w:sz w:val="24"/>
          <w:szCs w:val="24"/>
        </w:rPr>
        <w:t>euro</w:t>
      </w:r>
      <w:r w:rsidR="003F4BC0" w:rsidRPr="00CE20BD">
        <w:rPr>
          <w:rStyle w:val="cf01"/>
          <w:rFonts w:ascii="Times New Roman" w:hAnsi="Times New Roman" w:cs="Times New Roman"/>
          <w:sz w:val="24"/>
          <w:szCs w:val="24"/>
        </w:rPr>
        <w:t>;</w:t>
      </w:r>
    </w:p>
    <w:p w14:paraId="125C25D2" w14:textId="77777777" w:rsidR="007A3142" w:rsidRPr="00CE20BD" w:rsidRDefault="007A3142" w:rsidP="00B11E80">
      <w:pPr>
        <w:pStyle w:val="tv213"/>
        <w:numPr>
          <w:ilvl w:val="2"/>
          <w:numId w:val="5"/>
        </w:numPr>
        <w:tabs>
          <w:tab w:val="left" w:pos="709"/>
        </w:tabs>
        <w:spacing w:before="0" w:beforeAutospacing="0" w:after="0" w:afterAutospacing="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 xml:space="preserve">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w:t>
      </w:r>
      <w:r w:rsidRPr="00CE20BD">
        <w:rPr>
          <w:shd w:val="clear" w:color="auto" w:fill="FFFFFF"/>
        </w:rPr>
        <w:lastRenderedPageBreak/>
        <w:t>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B11E80">
      <w:pPr>
        <w:pStyle w:val="tv213"/>
        <w:tabs>
          <w:tab w:val="left" w:pos="709"/>
        </w:tabs>
        <w:spacing w:before="0" w:beforeAutospacing="0" w:after="0" w:afterAutospacing="0"/>
        <w:ind w:left="1570"/>
        <w:jc w:val="both"/>
        <w:rPr>
          <w:i/>
          <w:iCs/>
        </w:rPr>
      </w:pPr>
      <w:r w:rsidRPr="00CE20BD">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CE20BD">
          <w:rPr>
            <w:rStyle w:val="Hipersaite"/>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515CA0"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Pr>
          <w:shd w:val="clear" w:color="auto" w:fill="FFFFFF"/>
        </w:rPr>
        <w:t>;</w:t>
      </w:r>
    </w:p>
    <w:p w14:paraId="2B9A5902" w14:textId="6F7F2F22" w:rsidR="00515CA0" w:rsidRPr="00515CA0" w:rsidRDefault="00515CA0" w:rsidP="00515CA0">
      <w:pPr>
        <w:pStyle w:val="tv213"/>
        <w:numPr>
          <w:ilvl w:val="2"/>
          <w:numId w:val="5"/>
        </w:numPr>
        <w:tabs>
          <w:tab w:val="left" w:pos="709"/>
        </w:tabs>
        <w:spacing w:before="0" w:beforeAutospacing="0" w:after="0" w:afterAutospacing="0"/>
        <w:ind w:left="1571"/>
        <w:jc w:val="both"/>
      </w:pPr>
      <w:r>
        <w:rPr>
          <w:shd w:val="clear" w:color="auto" w:fill="FFFFFF"/>
        </w:rPr>
        <w:t xml:space="preserve">ja </w:t>
      </w:r>
      <w:r w:rsidRPr="00515CA0">
        <w:rPr>
          <w:shd w:val="clear" w:color="auto" w:fill="FFFFFF"/>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rPr>
        <w:t>.</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r w:rsidRPr="00CE20BD">
        <w:rPr>
          <w:rFonts w:ascii="Times New Roman" w:hAnsi="Times New Roman" w:cs="Times New Roman"/>
          <w:i/>
          <w:iCs/>
          <w:sz w:val="24"/>
          <w:szCs w:val="24"/>
          <w:shd w:val="clear" w:color="auto" w:fill="FFFFFF"/>
        </w:rPr>
        <w:t>euro</w:t>
      </w:r>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lastRenderedPageBreak/>
        <w:t>Pretendents tiek izslēgts no turpmākās dalības iepirkuma procedūrā, ja tiek konstatēti  4.1. un 4.2. punktos noteiktie izslēgšanas iemesli.</w:t>
      </w:r>
    </w:p>
    <w:p w14:paraId="7B35C08C" w14:textId="22ABEA54" w:rsidR="0086322B" w:rsidRPr="00CE20BD" w:rsidRDefault="0086322B"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D9609A">
      <w:pPr>
        <w:pStyle w:val="Virsraksts1"/>
      </w:pPr>
      <w:bookmarkStart w:id="9" w:name="_Toc108533792"/>
      <w:bookmarkStart w:id="10" w:name="_Toc150243004"/>
      <w:r w:rsidRPr="00CE20BD">
        <w:t>KVALIFIKĀCIJAS PRASĪBAS</w:t>
      </w:r>
      <w:bookmarkEnd w:id="9"/>
      <w:bookmarkEnd w:id="10"/>
    </w:p>
    <w:p w14:paraId="1135D819" w14:textId="77777777" w:rsidR="004301A7" w:rsidRPr="00CE20BD" w:rsidRDefault="00F444EC" w:rsidP="00FC3288">
      <w:pPr>
        <w:pStyle w:val="Tekstabloks"/>
        <w:numPr>
          <w:ilvl w:val="1"/>
          <w:numId w:val="5"/>
        </w:numPr>
        <w:ind w:left="851" w:right="-57" w:hanging="567"/>
        <w:jc w:val="both"/>
        <w:rPr>
          <w:szCs w:val="24"/>
        </w:rPr>
      </w:pPr>
      <w:bookmarkStart w:id="11" w:name="_Hlk60926386"/>
      <w:r w:rsidRPr="00CE20B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C3E2C24" w14:textId="3B247E7D" w:rsidR="005C72CF" w:rsidRPr="008944CF" w:rsidRDefault="005C72CF" w:rsidP="00FC3288">
      <w:pPr>
        <w:pStyle w:val="Tekstabloks"/>
        <w:numPr>
          <w:ilvl w:val="1"/>
          <w:numId w:val="5"/>
        </w:numPr>
        <w:ind w:left="851" w:right="-57" w:hanging="567"/>
        <w:jc w:val="both"/>
        <w:rPr>
          <w:sz w:val="28"/>
          <w:szCs w:val="28"/>
        </w:rPr>
      </w:pPr>
      <w:r w:rsidRPr="00CE20BD">
        <w:rPr>
          <w:szCs w:val="24"/>
        </w:rPr>
        <w:t xml:space="preserve">Līdz iepirkuma līguma noslēgšanai </w:t>
      </w:r>
      <w:r w:rsidRPr="00CE20BD">
        <w:t xml:space="preserve">Pretendentam jābūt reģistrētam Latvijas Republikas Būvkomersantu reģistrā. Ārvalstu piegādātājam un personu </w:t>
      </w:r>
      <w:r w:rsidRPr="002567F6">
        <w:t>apvienībai līdz līguma noslēgšanai jāreģistrējas Latvijas Republikas Būvkomersantu reģistrā Latvijas Republikas normatīvajos aktos noteiktajā kārtībā</w:t>
      </w:r>
      <w:r w:rsidRPr="002567F6">
        <w:rPr>
          <w:szCs w:val="24"/>
        </w:rPr>
        <w:t>.</w:t>
      </w:r>
    </w:p>
    <w:p w14:paraId="464B4161" w14:textId="15060E4C" w:rsidR="00341E94" w:rsidRPr="00341E94" w:rsidRDefault="00341E94"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12" w:name="_Hlk140649592"/>
      <w:bookmarkStart w:id="13" w:name="_Hlk141183280"/>
      <w:r w:rsidRPr="00341E94">
        <w:rPr>
          <w:rFonts w:ascii="Times New Roman" w:hAnsi="Times New Roman" w:cs="Times New Roman"/>
          <w:sz w:val="24"/>
          <w:szCs w:val="24"/>
        </w:rPr>
        <w:t xml:space="preserve">Pretendentam jābūt šādai pieredzei – iepriekšējo 3 (trīs) gadu laikā (2021.-2023.gads un 2024.gads līdz piedāvājumu iesniegšanas termiņa beigām): </w:t>
      </w:r>
      <w:r w:rsidRPr="00341E94">
        <w:rPr>
          <w:rFonts w:ascii="Times New Roman" w:hAnsi="Times New Roman" w:cs="Times New Roman"/>
          <w:i/>
          <w:iCs/>
          <w:sz w:val="24"/>
          <w:szCs w:val="24"/>
        </w:rPr>
        <w:t>1 (vienā) būvobjektā veikta amortizācijas ierīču sistēmas pārbūve</w:t>
      </w:r>
      <w:r>
        <w:rPr>
          <w:rFonts w:ascii="Times New Roman" w:hAnsi="Times New Roman" w:cs="Times New Roman"/>
          <w:i/>
          <w:iCs/>
          <w:sz w:val="24"/>
          <w:szCs w:val="24"/>
        </w:rPr>
        <w:t>s</w:t>
      </w:r>
      <w:r w:rsidRPr="00341E94">
        <w:rPr>
          <w:rFonts w:ascii="Times New Roman" w:hAnsi="Times New Roman" w:cs="Times New Roman"/>
          <w:i/>
          <w:iCs/>
          <w:sz w:val="24"/>
          <w:szCs w:val="24"/>
        </w:rPr>
        <w:t xml:space="preserve"> vai ostas hidrotehniskās būves (piestātne, krasta nostiprinājums, mols, viļnlauzis) jaunbūves, pārbūves vai atjaunošanas darbu būvuzraudzība</w:t>
      </w:r>
      <w:r w:rsidRPr="00341E94">
        <w:rPr>
          <w:rFonts w:ascii="Times New Roman" w:hAnsi="Times New Roman" w:cs="Times New Roman"/>
          <w:sz w:val="24"/>
          <w:szCs w:val="24"/>
        </w:rPr>
        <w:t>, kura pieņemta ekspluatācijā atbilstoši normatīvo aktu prasībām (akts par būves pieņemšanu ekspluatācijā)</w:t>
      </w:r>
      <w:r>
        <w:rPr>
          <w:rFonts w:ascii="Times New Roman" w:hAnsi="Times New Roman" w:cs="Times New Roman"/>
          <w:sz w:val="24"/>
          <w:szCs w:val="24"/>
        </w:rPr>
        <w:t>.</w:t>
      </w:r>
    </w:p>
    <w:p w14:paraId="6E71CADE" w14:textId="572E6760" w:rsidR="00D45E04" w:rsidRPr="008A6F82" w:rsidRDefault="0076376E"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sz w:val="24"/>
          <w:szCs w:val="24"/>
        </w:rPr>
      </w:pPr>
      <w:r w:rsidRPr="008A6F82">
        <w:rPr>
          <w:rFonts w:ascii="Times New Roman" w:hAnsi="Times New Roman" w:cs="Times New Roman"/>
          <w:sz w:val="24"/>
          <w:szCs w:val="24"/>
        </w:rPr>
        <w:t>Pretendenta rīcībā jābūt sertificēt</w:t>
      </w:r>
      <w:r w:rsidR="002567F6" w:rsidRPr="008A6F82">
        <w:rPr>
          <w:rFonts w:ascii="Times New Roman" w:hAnsi="Times New Roman" w:cs="Times New Roman"/>
          <w:sz w:val="24"/>
          <w:szCs w:val="24"/>
        </w:rPr>
        <w:t>am</w:t>
      </w:r>
      <w:r w:rsidRPr="008A6F82">
        <w:rPr>
          <w:rFonts w:ascii="Times New Roman" w:hAnsi="Times New Roman" w:cs="Times New Roman"/>
          <w:sz w:val="24"/>
          <w:szCs w:val="24"/>
        </w:rPr>
        <w:t xml:space="preserve"> speciālist</w:t>
      </w:r>
      <w:r w:rsidR="002567F6" w:rsidRPr="008A6F82">
        <w:rPr>
          <w:rFonts w:ascii="Times New Roman" w:hAnsi="Times New Roman" w:cs="Times New Roman"/>
          <w:sz w:val="24"/>
          <w:szCs w:val="24"/>
        </w:rPr>
        <w:t>am</w:t>
      </w:r>
      <w:r w:rsidRPr="008A6F82">
        <w:rPr>
          <w:rFonts w:ascii="Times New Roman" w:hAnsi="Times New Roman" w:cs="Times New Roman"/>
          <w:sz w:val="24"/>
          <w:szCs w:val="24"/>
        </w:rPr>
        <w:t xml:space="preserve"> - </w:t>
      </w:r>
      <w:bookmarkStart w:id="14" w:name="_Hlk112758751"/>
      <w:r w:rsidR="00341E94" w:rsidRPr="00341E94">
        <w:rPr>
          <w:rFonts w:ascii="Times New Roman" w:hAnsi="Times New Roman" w:cs="Times New Roman"/>
          <w:bCs/>
          <w:i/>
          <w:iCs/>
          <w:sz w:val="24"/>
          <w:szCs w:val="24"/>
        </w:rPr>
        <w:t xml:space="preserve">būvuzraugam šajā iepirkumā paredzēto darbu būvuzraudzībai </w:t>
      </w:r>
      <w:r w:rsidR="00341E94" w:rsidRPr="00341E94">
        <w:rPr>
          <w:rFonts w:ascii="Times New Roman" w:hAnsi="Times New Roman" w:cs="Times New Roman"/>
          <w:bCs/>
          <w:sz w:val="24"/>
          <w:szCs w:val="24"/>
        </w:rPr>
        <w:t>šādā sertificējamā būvprakses sfērā:</w:t>
      </w:r>
      <w:r w:rsidR="00341E94" w:rsidRPr="00341E94">
        <w:rPr>
          <w:rFonts w:ascii="Times New Roman" w:hAnsi="Times New Roman" w:cs="Times New Roman"/>
          <w:bCs/>
          <w:i/>
          <w:iCs/>
          <w:sz w:val="24"/>
          <w:szCs w:val="24"/>
        </w:rPr>
        <w:t xml:space="preserve"> Ostu un jūras hidrotehnisko būvju būvdarbu vadīšana un būvuzraudzība</w:t>
      </w:r>
      <w:r w:rsidR="005C143B" w:rsidRPr="008A6F82">
        <w:rPr>
          <w:rFonts w:ascii="Times New Roman" w:hAnsi="Times New Roman" w:cs="Times New Roman"/>
          <w:i/>
          <w:iCs/>
          <w:sz w:val="24"/>
          <w:szCs w:val="24"/>
        </w:rPr>
        <w:t>.</w:t>
      </w:r>
    </w:p>
    <w:bookmarkEnd w:id="12"/>
    <w:bookmarkEnd w:id="14"/>
    <w:p w14:paraId="61104768" w14:textId="7176355C" w:rsidR="00D528BA" w:rsidRPr="00D528BA" w:rsidRDefault="00D528BA" w:rsidP="00D528BA">
      <w:pPr>
        <w:pStyle w:val="Sarakstarindkopa"/>
        <w:spacing w:after="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Speciālistam</w:t>
      </w:r>
      <w:r w:rsidR="005C72CF" w:rsidRPr="00F54A46">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r w:rsidR="005C72CF" w:rsidRPr="002567F6">
        <w:rPr>
          <w:rFonts w:ascii="Times New Roman" w:hAnsi="Times New Roman" w:cs="Times New Roman"/>
          <w:sz w:val="24"/>
          <w:szCs w:val="24"/>
        </w:rPr>
        <w:t xml:space="preserve"> </w:t>
      </w:r>
    </w:p>
    <w:bookmarkEnd w:id="13"/>
    <w:p w14:paraId="4E931877" w14:textId="40302FE5" w:rsidR="00D528BA" w:rsidRPr="00D528BA" w:rsidRDefault="00D528BA"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Šī </w:t>
      </w:r>
      <w:r w:rsidRPr="00D528BA">
        <w:rPr>
          <w:rFonts w:ascii="Times New Roman" w:eastAsia="Times New Roman" w:hAnsi="Times New Roman" w:cs="Times New Roman"/>
          <w:iCs/>
          <w:sz w:val="24"/>
          <w:szCs w:val="24"/>
          <w:lang w:eastAsia="lv-LV"/>
        </w:rPr>
        <w:t>nolikuma 5.</w:t>
      </w:r>
      <w:r>
        <w:rPr>
          <w:rFonts w:ascii="Times New Roman" w:eastAsia="Times New Roman" w:hAnsi="Times New Roman" w:cs="Times New Roman"/>
          <w:iCs/>
          <w:sz w:val="24"/>
          <w:szCs w:val="24"/>
          <w:lang w:eastAsia="lv-LV"/>
        </w:rPr>
        <w:t>4</w:t>
      </w:r>
      <w:r w:rsidRPr="00D528BA">
        <w:rPr>
          <w:rFonts w:ascii="Times New Roman" w:eastAsia="Times New Roman" w:hAnsi="Times New Roman" w:cs="Times New Roman"/>
          <w:iCs/>
          <w:sz w:val="24"/>
          <w:szCs w:val="24"/>
          <w:lang w:eastAsia="lv-LV"/>
        </w:rPr>
        <w:t>. punktā minētam speciālistam jābūt šādai pieredzei – iepriekšējo 3 (trīs) gadu laikā (2021.-2023.gads un 2024.gads līdz piedāvājumu iesniegšanas termiņa beigām</w:t>
      </w:r>
      <w:r w:rsidRPr="00DB1E9A">
        <w:rPr>
          <w:rFonts w:ascii="Times New Roman" w:eastAsia="Times New Roman" w:hAnsi="Times New Roman" w:cs="Times New Roman"/>
          <w:iCs/>
          <w:sz w:val="24"/>
          <w:szCs w:val="24"/>
          <w:lang w:eastAsia="lv-LV"/>
        </w:rPr>
        <w:t>)</w:t>
      </w:r>
      <w:r w:rsidRPr="00DB1E9A">
        <w:rPr>
          <w:rFonts w:ascii="Times New Roman" w:eastAsia="Times New Roman" w:hAnsi="Times New Roman" w:cs="Times New Roman"/>
          <w:i/>
          <w:sz w:val="24"/>
          <w:szCs w:val="24"/>
          <w:lang w:eastAsia="lv-LV"/>
        </w:rPr>
        <w:t xml:space="preserve"> 1 (vienā) būvobjektā veikti amortizācijas ierīču sistēmas pārbūve</w:t>
      </w:r>
      <w:r w:rsidR="00DB1E9A">
        <w:rPr>
          <w:rFonts w:ascii="Times New Roman" w:eastAsia="Times New Roman" w:hAnsi="Times New Roman" w:cs="Times New Roman"/>
          <w:i/>
          <w:sz w:val="24"/>
          <w:szCs w:val="24"/>
          <w:lang w:eastAsia="lv-LV"/>
        </w:rPr>
        <w:t>s</w:t>
      </w:r>
      <w:r w:rsidRPr="00DB1E9A">
        <w:rPr>
          <w:rFonts w:ascii="Times New Roman" w:eastAsia="Times New Roman" w:hAnsi="Times New Roman" w:cs="Times New Roman"/>
          <w:i/>
          <w:sz w:val="24"/>
          <w:szCs w:val="24"/>
          <w:lang w:eastAsia="lv-LV"/>
        </w:rPr>
        <w:t xml:space="preserve"> vai ostas hidrotehniskās būves (piestātne, krasta nostiprinājums, mols, viļnlauzis) jaunbūves, pārbūves vai atjaunošanas darbu būvuzraudzība</w:t>
      </w:r>
      <w:r w:rsidRPr="00D528BA">
        <w:rPr>
          <w:rFonts w:ascii="Times New Roman" w:eastAsia="Times New Roman" w:hAnsi="Times New Roman" w:cs="Times New Roman"/>
          <w:iCs/>
          <w:sz w:val="24"/>
          <w:szCs w:val="24"/>
          <w:lang w:eastAsia="lv-LV"/>
        </w:rPr>
        <w:t>, kura pieņemta ekspluatācijā atbilstoši normatīvo aktu prasībām (akts par būves pieņemšanu ekspluatācijā)</w:t>
      </w:r>
      <w:r w:rsidR="00DB1E9A">
        <w:rPr>
          <w:rFonts w:ascii="Times New Roman" w:eastAsia="Times New Roman" w:hAnsi="Times New Roman" w:cs="Times New Roman"/>
          <w:iCs/>
          <w:sz w:val="24"/>
          <w:szCs w:val="24"/>
          <w:lang w:eastAsia="lv-LV"/>
        </w:rPr>
        <w:t>.</w:t>
      </w:r>
    </w:p>
    <w:p w14:paraId="19D118B5" w14:textId="2C2CD278" w:rsidR="00A06EC1" w:rsidRPr="00CE20BD" w:rsidRDefault="00F444EC"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567F6">
        <w:rPr>
          <w:rFonts w:ascii="Times New Roman" w:hAnsi="Times New Roman" w:cs="Times New Roman"/>
          <w:sz w:val="24"/>
          <w:szCs w:val="24"/>
        </w:rPr>
        <w:t>Pretendenta rīcībā jābūt pietiekamiem vai jābūt pieejamiem pietiekamiem tehniskiem un darbaspēka resursiem</w:t>
      </w:r>
      <w:r w:rsidR="004301A7" w:rsidRPr="002567F6">
        <w:rPr>
          <w:rFonts w:ascii="Times New Roman" w:hAnsi="Times New Roman" w:cs="Times New Roman"/>
          <w:sz w:val="24"/>
          <w:szCs w:val="24"/>
        </w:rPr>
        <w:t xml:space="preserve">, </w:t>
      </w:r>
      <w:r w:rsidRPr="002567F6">
        <w:rPr>
          <w:rFonts w:ascii="Times New Roman" w:hAnsi="Times New Roman" w:cs="Times New Roman"/>
          <w:sz w:val="24"/>
          <w:szCs w:val="24"/>
        </w:rPr>
        <w:t>lai nodrošinātu šajā iepirkumā</w:t>
      </w:r>
      <w:r w:rsidRPr="00CE20BD">
        <w:rPr>
          <w:rFonts w:ascii="Times New Roman" w:hAnsi="Times New Roman" w:cs="Times New Roman"/>
          <w:sz w:val="24"/>
          <w:szCs w:val="24"/>
        </w:rPr>
        <w:t xml:space="preserve"> paredzēto Darbu izpildi pieprasītajā apjomā, kvalitātē un termiņā</w:t>
      </w:r>
      <w:r w:rsidR="0029405D" w:rsidRPr="00CE20BD">
        <w:rPr>
          <w:rFonts w:ascii="Times New Roman" w:hAnsi="Times New Roman" w:cs="Times New Roman"/>
          <w:sz w:val="24"/>
          <w:szCs w:val="24"/>
        </w:rPr>
        <w:t>.</w:t>
      </w:r>
    </w:p>
    <w:p w14:paraId="6BDAAEC7" w14:textId="4AEAE351" w:rsidR="00F444EC" w:rsidRPr="00F54A46" w:rsidRDefault="00F444EC" w:rsidP="005C72CF">
      <w:pPr>
        <w:pStyle w:val="Tekstabloks"/>
        <w:numPr>
          <w:ilvl w:val="1"/>
          <w:numId w:val="5"/>
        </w:numPr>
        <w:ind w:left="851" w:right="-57" w:hanging="567"/>
        <w:jc w:val="both"/>
        <w:rPr>
          <w:szCs w:val="24"/>
        </w:rPr>
      </w:pPr>
      <w:bookmarkStart w:id="15" w:name="_Ref312158249"/>
      <w:r w:rsidRPr="00CE20B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5"/>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w:t>
      </w:r>
      <w:r w:rsidRPr="00F54A46">
        <w:rPr>
          <w:szCs w:val="24"/>
        </w:rPr>
        <w:t>pieredzes prasība.</w:t>
      </w:r>
    </w:p>
    <w:p w14:paraId="475937D0" w14:textId="3A9B974A" w:rsidR="009F202F" w:rsidRPr="00CE20BD" w:rsidRDefault="009F202F" w:rsidP="00780EDF">
      <w:pPr>
        <w:pStyle w:val="Tekstabloks"/>
        <w:numPr>
          <w:ilvl w:val="1"/>
          <w:numId w:val="5"/>
        </w:numPr>
        <w:ind w:left="851" w:right="-57" w:hanging="567"/>
        <w:jc w:val="both"/>
        <w:rPr>
          <w:szCs w:val="24"/>
        </w:rPr>
      </w:pPr>
      <w:bookmarkStart w:id="16" w:name="_Toc496711281"/>
      <w:r w:rsidRPr="00F54A46">
        <w:lastRenderedPageBreak/>
        <w:t xml:space="preserve">Pretendents ir tiesīgs iesniegt Eiropas vienoto iepirkuma procedūras dokumentu (turpmāk – EVIPD) atbilstoši šī nolikuma </w:t>
      </w:r>
      <w:r w:rsidR="00F54A46" w:rsidRPr="00F54A46">
        <w:rPr>
          <w:b/>
          <w:bCs/>
        </w:rPr>
        <w:t>5</w:t>
      </w:r>
      <w:r w:rsidRPr="00F54A46">
        <w:rPr>
          <w:b/>
          <w:bCs/>
        </w:rPr>
        <w:t>.pielikumam</w:t>
      </w:r>
      <w:r w:rsidRPr="00F54A46">
        <w:t>, kā sākotnējo pierādījumu atbilstībai paziņojumā par līgumu vai iepirkuma procedūras dokumentos noteiktajām Pretendentu atlases prasībām. Iepirkuma</w:t>
      </w:r>
      <w:r w:rsidRPr="00CE20BD">
        <w:t xml:space="preserve"> dokumentācijai pievienoto EVIPD veidlapas xml datni Pretendents var aizpildīt izmantojot EIS izveidoto rīku (xml datni augšuplādējot tīmekļa vietnē </w:t>
      </w:r>
      <w:hyperlink r:id="rId16" w:history="1">
        <w:r w:rsidRPr="00CE20BD">
          <w:rPr>
            <w:rStyle w:val="Hipersaite"/>
            <w:color w:val="auto"/>
          </w:rPr>
          <w:t>http://espd.eis.gov.lv/</w:t>
        </w:r>
      </w:hyperlink>
      <w:r w:rsidRPr="00CE20BD">
        <w:rPr>
          <w:lang w:eastAsia="lv-LV"/>
        </w:rPr>
        <w:t>), saglabāt elektroniski un pievienot piedāvājumam.</w:t>
      </w:r>
    </w:p>
    <w:p w14:paraId="44BEF8E9" w14:textId="77777777" w:rsidR="009F202F" w:rsidRPr="00CE20BD" w:rsidRDefault="009F202F" w:rsidP="009F202F">
      <w:pPr>
        <w:pStyle w:val="Tekstabloks"/>
        <w:ind w:right="-57"/>
        <w:jc w:val="both"/>
        <w:rPr>
          <w:szCs w:val="24"/>
        </w:rPr>
      </w:pPr>
      <w:r w:rsidRPr="00CE20BD">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D5FCE05" w14:textId="77777777" w:rsidR="009F202F" w:rsidRPr="00CE20BD" w:rsidRDefault="009F202F" w:rsidP="00FA0B2D">
      <w:pPr>
        <w:pStyle w:val="Tekstabloks"/>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Tekstabloks"/>
        <w:ind w:right="-57"/>
        <w:jc w:val="both"/>
      </w:pPr>
      <w:r w:rsidRPr="00CE20BD">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77777777" w:rsidR="009F202F" w:rsidRPr="00CE20BD" w:rsidRDefault="009F202F" w:rsidP="00FA0B2D">
      <w:pPr>
        <w:pStyle w:val="Tekstabloks"/>
        <w:ind w:right="-57"/>
        <w:jc w:val="both"/>
      </w:pPr>
      <w:bookmarkStart w:id="17" w:name="_Hlk41398862"/>
      <w:r w:rsidRPr="00CE20BD">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CE20BD" w:rsidRDefault="009F202F" w:rsidP="00E67BED">
      <w:pPr>
        <w:pStyle w:val="Tekstabloks"/>
        <w:numPr>
          <w:ilvl w:val="1"/>
          <w:numId w:val="5"/>
        </w:numPr>
        <w:spacing w:after="120"/>
        <w:ind w:left="851" w:right="-57" w:hanging="567"/>
        <w:jc w:val="both"/>
        <w:rPr>
          <w:szCs w:val="24"/>
        </w:rPr>
      </w:pPr>
      <w:r w:rsidRPr="00CE20BD">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7"/>
    </w:p>
    <w:p w14:paraId="6BB76AA3" w14:textId="3A4808DF" w:rsidR="00F444EC" w:rsidRPr="00CE20BD" w:rsidRDefault="00F444EC" w:rsidP="00D9609A">
      <w:pPr>
        <w:pStyle w:val="Virsraksts1"/>
      </w:pPr>
      <w:bookmarkStart w:id="18" w:name="_Toc150243005"/>
      <w:r w:rsidRPr="00CE20BD">
        <w:t>IESNIEDZAMIE DOKUMENTI</w:t>
      </w:r>
      <w:bookmarkEnd w:id="18"/>
    </w:p>
    <w:p w14:paraId="7682E72C" w14:textId="710C3335" w:rsidR="00F444EC" w:rsidRPr="00CE20BD" w:rsidRDefault="00F444EC" w:rsidP="00E67BED">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52166D80" w14:textId="2644F6FA" w:rsidR="00F444EC" w:rsidRPr="00CE20BD" w:rsidRDefault="00F444EC" w:rsidP="00D9609A">
      <w:pPr>
        <w:pStyle w:val="Virsraksts1"/>
      </w:pPr>
      <w:bookmarkStart w:id="19" w:name="_Toc312767050"/>
      <w:bookmarkStart w:id="20" w:name="_Toc496711283"/>
      <w:bookmarkStart w:id="21" w:name="_Toc108533794"/>
      <w:bookmarkStart w:id="22" w:name="_Toc150243006"/>
      <w:bookmarkStart w:id="23" w:name="_Hlk61000617"/>
      <w:bookmarkEnd w:id="11"/>
      <w:bookmarkEnd w:id="16"/>
      <w:r w:rsidRPr="00CE20BD">
        <w:t>PRETENDENTU ATLASES DOKUMENTI</w:t>
      </w:r>
      <w:bookmarkEnd w:id="19"/>
      <w:bookmarkEnd w:id="20"/>
      <w:bookmarkEnd w:id="21"/>
      <w:bookmarkEnd w:id="22"/>
    </w:p>
    <w:p w14:paraId="4173B220" w14:textId="7A1CE52A" w:rsidR="00F444EC" w:rsidRPr="00CE20BD" w:rsidRDefault="00F444EC" w:rsidP="005F1C6F">
      <w:pPr>
        <w:pStyle w:val="Tekstabloks"/>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77777777" w:rsidR="002115F3" w:rsidRPr="00CE20BD" w:rsidRDefault="004579C7" w:rsidP="002115F3">
      <w:pPr>
        <w:pStyle w:val="Tekstabloks"/>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Pr="00B84570" w:rsidRDefault="004579C7" w:rsidP="002115F3">
      <w:pPr>
        <w:pStyle w:val="Tekstabloks"/>
        <w:numPr>
          <w:ilvl w:val="2"/>
          <w:numId w:val="5"/>
        </w:numPr>
        <w:ind w:left="1560" w:right="-57" w:hanging="709"/>
        <w:jc w:val="both"/>
        <w:rPr>
          <w:bCs/>
          <w:szCs w:val="24"/>
        </w:rPr>
      </w:pPr>
      <w:r w:rsidRPr="00CE20BD">
        <w:rPr>
          <w:bCs/>
          <w:szCs w:val="24"/>
        </w:rPr>
        <w:lastRenderedPageBreak/>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euro, </w:t>
      </w:r>
      <w:r w:rsidRPr="00CE20BD">
        <w:rPr>
          <w:b/>
          <w:szCs w:val="24"/>
        </w:rPr>
        <w:t>apliecinājums</w:t>
      </w:r>
      <w:r w:rsidRPr="00CE20BD">
        <w:rPr>
          <w:bCs/>
          <w:szCs w:val="24"/>
        </w:rPr>
        <w:t xml:space="preserve">, ka tas atbilst visām šo noteikumu 4.1.punkta dalības nosacījumu prasībām (ja </w:t>
      </w:r>
      <w:r w:rsidRPr="00B84570">
        <w:rPr>
          <w:bCs/>
          <w:szCs w:val="24"/>
        </w:rPr>
        <w:t>attiecināms).</w:t>
      </w:r>
    </w:p>
    <w:p w14:paraId="0FD5645A" w14:textId="480961DD" w:rsidR="007E6544" w:rsidRDefault="007E6544" w:rsidP="0003165B">
      <w:pPr>
        <w:pStyle w:val="Tekstabloks"/>
        <w:numPr>
          <w:ilvl w:val="2"/>
          <w:numId w:val="5"/>
        </w:numPr>
        <w:ind w:right="-57"/>
        <w:jc w:val="both"/>
        <w:rPr>
          <w:bCs/>
          <w:szCs w:val="24"/>
        </w:rPr>
      </w:pPr>
      <w:r w:rsidRPr="007E6544">
        <w:rPr>
          <w:b/>
          <w:szCs w:val="24"/>
        </w:rPr>
        <w:t>Pretendenta izpildīto būvuzraudzības darbu saraksts</w:t>
      </w:r>
      <w:r w:rsidRPr="007E6544">
        <w:rPr>
          <w:bCs/>
          <w:szCs w:val="24"/>
        </w:rPr>
        <w:t xml:space="preserve"> saskaņā ar šī nolikuma </w:t>
      </w:r>
      <w:r w:rsidRPr="007E6544">
        <w:rPr>
          <w:b/>
          <w:szCs w:val="24"/>
        </w:rPr>
        <w:t>3.pielikumu</w:t>
      </w:r>
      <w:r w:rsidRPr="007E6544">
        <w:rPr>
          <w:bCs/>
          <w:szCs w:val="24"/>
        </w:rPr>
        <w:t xml:space="preserve"> par iepriekšējo 3 (trīs) gadu laikā (202</w:t>
      </w:r>
      <w:r>
        <w:rPr>
          <w:bCs/>
          <w:szCs w:val="24"/>
        </w:rPr>
        <w:t>1</w:t>
      </w:r>
      <w:r w:rsidRPr="007E6544">
        <w:rPr>
          <w:bCs/>
          <w:szCs w:val="24"/>
        </w:rPr>
        <w:t>.-202</w:t>
      </w:r>
      <w:r>
        <w:rPr>
          <w:bCs/>
          <w:szCs w:val="24"/>
        </w:rPr>
        <w:t>4</w:t>
      </w:r>
      <w:r w:rsidRPr="007E6544">
        <w:rPr>
          <w:bCs/>
          <w:szCs w:val="24"/>
        </w:rPr>
        <w:t>.gads līdz piedāvājumu iesniegšanas termiņa beigām) uzraudzītiem un atbilstoši normatīvo aktu prasībām ekspluatācijā pieņemtiem būvobjektiem (akts par būves pieņemšanu ekspluatācijā), kuros veikti darbi, kas atbilst šī nolikuma 5.3. punktā izvirzītajām prasībām</w:t>
      </w:r>
      <w:r>
        <w:rPr>
          <w:bCs/>
          <w:szCs w:val="24"/>
        </w:rPr>
        <w:t>.</w:t>
      </w:r>
    </w:p>
    <w:p w14:paraId="27108F80" w14:textId="3AFABC84" w:rsidR="007E6544" w:rsidRPr="007E6544" w:rsidRDefault="007E6544" w:rsidP="007E6544">
      <w:pPr>
        <w:pStyle w:val="Tekstabloks"/>
        <w:ind w:left="1570" w:right="-57"/>
        <w:jc w:val="both"/>
        <w:rPr>
          <w:bCs/>
          <w:szCs w:val="24"/>
        </w:rPr>
      </w:pPr>
      <w:r w:rsidRPr="007E6544">
        <w:rPr>
          <w:bCs/>
          <w:szCs w:val="24"/>
        </w:rPr>
        <w:t xml:space="preserve">Izpildīto būvuzraudzības darbu sarakstam jāpievieno </w:t>
      </w:r>
      <w:r w:rsidRPr="007E6544">
        <w:rPr>
          <w:b/>
          <w:szCs w:val="24"/>
        </w:rPr>
        <w:t>atsauksmes</w:t>
      </w:r>
      <w:r w:rsidRPr="007E6544">
        <w:rPr>
          <w:bCs/>
          <w:szCs w:val="24"/>
        </w:rPr>
        <w:t xml:space="preserve"> (atsauksmē norādīt būvobjekta nosaukumu, būvdarbu uzsākšanas un objekta pieņemšanas ekspluatācijā datumu, izpildīto darbu īsu aprakstu) </w:t>
      </w:r>
      <w:r w:rsidRPr="007E6544">
        <w:rPr>
          <w:b/>
          <w:szCs w:val="24"/>
        </w:rPr>
        <w:t>vai cita veida dokumentāli pierādījumi</w:t>
      </w:r>
      <w:r w:rsidRPr="007E6544">
        <w:rPr>
          <w:bCs/>
          <w:szCs w:val="24"/>
        </w:rPr>
        <w:t xml:space="preserve"> no sarakstā uzrādīto objektu pasūtītājiem (īpašniekiem vai valdītājiem) ar informāciju par veiktajiem darbiem</w:t>
      </w:r>
      <w:r>
        <w:rPr>
          <w:bCs/>
          <w:szCs w:val="24"/>
        </w:rPr>
        <w:t>,</w:t>
      </w:r>
      <w:r w:rsidRPr="007E6544">
        <w:rPr>
          <w:bCs/>
          <w:szCs w:val="24"/>
        </w:rPr>
        <w:t xml:space="preserve"> apjomiem. Pasūtītājam ir tiesības pieprasīt no Pretendenta kvalifikāciju (t.sk. izpildīto darbu) apstiprinošus dokumentus – izrakstu/us no būvniecības dokumentiem, būvatļaujas kopiju, aktu par būves pieņemšanu ekspluatācijā u.c. dokumentus, kas apliecina sniegto ziņu patiesumu.</w:t>
      </w:r>
    </w:p>
    <w:p w14:paraId="4945EFDC" w14:textId="2C161B1F" w:rsidR="0003165B" w:rsidRDefault="0003165B" w:rsidP="0003165B">
      <w:pPr>
        <w:pStyle w:val="Tekstabloks"/>
        <w:numPr>
          <w:ilvl w:val="2"/>
          <w:numId w:val="5"/>
        </w:numPr>
        <w:ind w:right="-57"/>
        <w:jc w:val="both"/>
        <w:rPr>
          <w:bCs/>
          <w:szCs w:val="24"/>
        </w:rPr>
      </w:pPr>
      <w:r w:rsidRPr="00B84570">
        <w:rPr>
          <w:bCs/>
          <w:szCs w:val="24"/>
        </w:rPr>
        <w:t xml:space="preserve">Pretendenta </w:t>
      </w:r>
      <w:r w:rsidR="007E6544" w:rsidRPr="007E6544">
        <w:rPr>
          <w:b/>
          <w:szCs w:val="24"/>
        </w:rPr>
        <w:t>piedāvāto speciālistu saraksts</w:t>
      </w:r>
      <w:r w:rsidR="007E6544" w:rsidRPr="007E6544">
        <w:rPr>
          <w:bCs/>
          <w:szCs w:val="24"/>
        </w:rPr>
        <w:t xml:space="preserve"> (saskaņā ar šī nolikuma </w:t>
      </w:r>
      <w:r w:rsidR="007E6544" w:rsidRPr="007E6544">
        <w:rPr>
          <w:b/>
          <w:szCs w:val="24"/>
        </w:rPr>
        <w:t>4.pielikumu</w:t>
      </w:r>
      <w:r w:rsidR="007E6544" w:rsidRPr="007E6544">
        <w:rPr>
          <w:bCs/>
          <w:szCs w:val="24"/>
        </w:rPr>
        <w:t>), kas veiks darbu nolikuma 5.4.punktā paredzētajā reglamentētajā darbības sfērā. Speciālistu sarakstā jānorāda tikai tie darbi, ko speciālisti veikuši saskaņā ar nolikuma 5.5.punktā noteikto</w:t>
      </w:r>
      <w:r w:rsidRPr="00B84570">
        <w:rPr>
          <w:bCs/>
          <w:szCs w:val="24"/>
        </w:rPr>
        <w:t>.</w:t>
      </w:r>
    </w:p>
    <w:p w14:paraId="1D734E6A" w14:textId="37C8A76F" w:rsidR="007E6544" w:rsidRDefault="007E6544" w:rsidP="0003165B">
      <w:pPr>
        <w:pStyle w:val="Tekstabloks"/>
        <w:numPr>
          <w:ilvl w:val="2"/>
          <w:numId w:val="5"/>
        </w:numPr>
        <w:ind w:right="-57"/>
        <w:jc w:val="both"/>
        <w:rPr>
          <w:bCs/>
          <w:szCs w:val="24"/>
        </w:rPr>
      </w:pPr>
      <w:r>
        <w:rPr>
          <w:bCs/>
          <w:szCs w:val="24"/>
        </w:rPr>
        <w:t xml:space="preserve">Pretendenta </w:t>
      </w:r>
      <w:r w:rsidRPr="007E6544">
        <w:rPr>
          <w:bCs/>
          <w:szCs w:val="24"/>
        </w:rPr>
        <w:t>piedāvāto speciālistu sarakstam klāt jāpievieno</w:t>
      </w:r>
      <w:r>
        <w:rPr>
          <w:bCs/>
          <w:szCs w:val="24"/>
        </w:rPr>
        <w:t>:</w:t>
      </w:r>
    </w:p>
    <w:p w14:paraId="5D215246" w14:textId="4F13F4D6" w:rsidR="007E6544" w:rsidRDefault="007E6544" w:rsidP="00A223AD">
      <w:pPr>
        <w:pStyle w:val="Tekstabloks"/>
        <w:numPr>
          <w:ilvl w:val="3"/>
          <w:numId w:val="5"/>
        </w:numPr>
        <w:ind w:left="2268" w:right="-57"/>
        <w:jc w:val="both"/>
        <w:rPr>
          <w:bCs/>
          <w:szCs w:val="24"/>
        </w:rPr>
      </w:pPr>
      <w:r>
        <w:rPr>
          <w:bCs/>
          <w:szCs w:val="24"/>
        </w:rPr>
        <w:t xml:space="preserve">Atsauksmes </w:t>
      </w:r>
      <w:r w:rsidR="008721E3" w:rsidRPr="008721E3">
        <w:rPr>
          <w:bCs/>
          <w:szCs w:val="24"/>
        </w:rPr>
        <w:t>(atsauksmē norādīt būvobjekta nosaukumu, būvdarbu uzsākšanas un objekta pieņemšanas ekspluatācijā datumu, izpildīto darbu īsu aprakstu) no sarakstā uzrādīto būvobjektu pasūtītājiem (īpašniekiem vai valdītājiem) vai cita veida dokumentāli pierādījumi ar informāciju par veiktajiem darbiem</w:t>
      </w:r>
      <w:r w:rsidR="008721E3">
        <w:rPr>
          <w:bCs/>
          <w:szCs w:val="24"/>
        </w:rPr>
        <w:t>.</w:t>
      </w:r>
    </w:p>
    <w:p w14:paraId="46555A09" w14:textId="2B9B93D5" w:rsidR="008721E3" w:rsidRPr="004A02F8" w:rsidRDefault="008721E3" w:rsidP="00A223AD">
      <w:pPr>
        <w:pStyle w:val="Tekstabloks"/>
        <w:ind w:left="2268" w:right="-57"/>
        <w:jc w:val="both"/>
        <w:rPr>
          <w:bCs/>
          <w:szCs w:val="24"/>
        </w:rPr>
      </w:pPr>
      <w:r>
        <w:rPr>
          <w:bCs/>
          <w:szCs w:val="24"/>
        </w:rPr>
        <w:t xml:space="preserve">Pasūtītājam </w:t>
      </w:r>
      <w:r w:rsidRPr="008721E3">
        <w:rPr>
          <w:bCs/>
          <w:szCs w:val="24"/>
        </w:rPr>
        <w:t xml:space="preserve">ir tiesības pieprasīt no Pretendenta kvalifikāciju (t.sk. izpildīto darbu) apstiprinošus dokumentus – izrakstu/us būvniecības dokumentiem, būvatļaujas kopiju, aktu par būves pieņemšanu </w:t>
      </w:r>
      <w:r w:rsidRPr="004A02F8">
        <w:rPr>
          <w:bCs/>
          <w:szCs w:val="24"/>
        </w:rPr>
        <w:t>ekspluatācijā u.c. dokumentus, kas apliecina sniegto ziņu patiesumu.</w:t>
      </w:r>
    </w:p>
    <w:p w14:paraId="065B33D1" w14:textId="742CDF9A" w:rsidR="008721E3" w:rsidRPr="004A02F8" w:rsidRDefault="00A12759" w:rsidP="00A223AD">
      <w:pPr>
        <w:pStyle w:val="Tekstabloks"/>
        <w:numPr>
          <w:ilvl w:val="3"/>
          <w:numId w:val="5"/>
        </w:numPr>
        <w:ind w:left="2268" w:right="-57"/>
        <w:jc w:val="both"/>
        <w:rPr>
          <w:bCs/>
          <w:szCs w:val="24"/>
        </w:rPr>
      </w:pPr>
      <w:r w:rsidRPr="004A02F8">
        <w:rPr>
          <w:bCs/>
          <w:szCs w:val="24"/>
        </w:rPr>
        <w:t>J</w:t>
      </w:r>
      <w:r w:rsidR="008721E3" w:rsidRPr="004A02F8">
        <w:rPr>
          <w:bCs/>
          <w:szCs w:val="24"/>
        </w:rPr>
        <w:t xml:space="preserve">āpievieno </w:t>
      </w:r>
      <w:r w:rsidR="00091538" w:rsidRPr="004A02F8">
        <w:rPr>
          <w:bCs/>
          <w:szCs w:val="24"/>
        </w:rPr>
        <w:t xml:space="preserve">informācija par </w:t>
      </w:r>
      <w:r w:rsidR="008721E3" w:rsidRPr="004A02F8">
        <w:rPr>
          <w:bCs/>
          <w:szCs w:val="24"/>
        </w:rPr>
        <w:t>būvuzrauga būvprakses sertifikāt</w:t>
      </w:r>
      <w:r w:rsidR="00091538" w:rsidRPr="004A02F8">
        <w:rPr>
          <w:bCs/>
          <w:szCs w:val="24"/>
        </w:rPr>
        <w:t>u</w:t>
      </w:r>
      <w:r w:rsidR="008721E3" w:rsidRPr="004A02F8">
        <w:rPr>
          <w:bCs/>
          <w:szCs w:val="24"/>
        </w:rPr>
        <w:t xml:space="preserve"> vai jānorāda atsauce (saite) uz publiskā reģistrā pieejamu informāciju par patstāvīgās prakses tiesībām nolikumā noteiktajā būvniecības jomā un darbības sfērā (pēc izvēles).</w:t>
      </w:r>
    </w:p>
    <w:p w14:paraId="50C7242A" w14:textId="77777777" w:rsidR="008721E3" w:rsidRPr="008721E3" w:rsidRDefault="008721E3" w:rsidP="00A223AD">
      <w:pPr>
        <w:pStyle w:val="Tekstabloks"/>
        <w:ind w:left="2268" w:right="-57"/>
        <w:jc w:val="both"/>
        <w:rPr>
          <w:bCs/>
          <w:szCs w:val="24"/>
        </w:rPr>
      </w:pPr>
      <w:r w:rsidRPr="004A02F8">
        <w:rPr>
          <w:bCs/>
          <w:szCs w:val="24"/>
        </w:rPr>
        <w:t>Ja piedāvātā būvuzrauga profesionālā kvalifikācija iegūta ārzemēs – speciālista kvalifikācijai</w:t>
      </w:r>
      <w:r w:rsidRPr="008721E3">
        <w:rPr>
          <w:bCs/>
          <w:szCs w:val="24"/>
        </w:rPr>
        <w:t xml:space="preserve"> jāatbilst speciālista reģistrācijas valsts prasībām profesionālo pakalpojumu sniegšanai. </w:t>
      </w:r>
    </w:p>
    <w:p w14:paraId="4B3907E5" w14:textId="14A65A73" w:rsidR="008721E3" w:rsidRDefault="008721E3" w:rsidP="00A223AD">
      <w:pPr>
        <w:pStyle w:val="Tekstabloks"/>
        <w:ind w:left="2268" w:right="-57"/>
        <w:jc w:val="both"/>
        <w:rPr>
          <w:bCs/>
          <w:szCs w:val="24"/>
        </w:rPr>
      </w:pPr>
      <w:r w:rsidRPr="008721E3">
        <w:rPr>
          <w:bCs/>
          <w:szCs w:val="24"/>
        </w:rPr>
        <w:t>Par Pretendenta piedāvāto būvuzraugu, kurš izglītību ieguvis ārvalstīs – Pretendentam jāiesniedz apliecinājums par to, ka, par būvuzraugu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w:t>
      </w:r>
      <w:r>
        <w:rPr>
          <w:bCs/>
          <w:szCs w:val="24"/>
        </w:rPr>
        <w:t>.</w:t>
      </w:r>
    </w:p>
    <w:p w14:paraId="1481D7A7" w14:textId="4777E28F" w:rsidR="008721E3" w:rsidRPr="008721E3" w:rsidRDefault="008721E3" w:rsidP="00A223AD">
      <w:pPr>
        <w:pStyle w:val="Tekstabloks"/>
        <w:ind w:left="2268" w:right="-57"/>
        <w:jc w:val="both"/>
        <w:rPr>
          <w:b/>
          <w:szCs w:val="24"/>
        </w:rPr>
      </w:pPr>
      <w:r w:rsidRPr="008721E3">
        <w:rPr>
          <w:b/>
          <w:szCs w:val="24"/>
        </w:rPr>
        <w:t>Ja ārvalsts speciālistam ir izsniegts būvspeciālista sertifikāts Latvijas Republikā, tad Pretendenta apliecinājums nav jāiesniedz.</w:t>
      </w:r>
    </w:p>
    <w:p w14:paraId="24E86867" w14:textId="74FEC07A" w:rsidR="008721E3" w:rsidRDefault="00A223AD" w:rsidP="00A223AD">
      <w:pPr>
        <w:pStyle w:val="Tekstabloks"/>
        <w:numPr>
          <w:ilvl w:val="3"/>
          <w:numId w:val="5"/>
        </w:numPr>
        <w:ind w:left="2268" w:right="-57"/>
        <w:jc w:val="both"/>
        <w:rPr>
          <w:bCs/>
          <w:szCs w:val="24"/>
        </w:rPr>
      </w:pPr>
      <w:r>
        <w:rPr>
          <w:bCs/>
          <w:szCs w:val="24"/>
        </w:rPr>
        <w:t xml:space="preserve">Pretendenta </w:t>
      </w:r>
      <w:r w:rsidRPr="00A223AD">
        <w:rPr>
          <w:bCs/>
          <w:szCs w:val="24"/>
        </w:rPr>
        <w:t xml:space="preserve">piedāvāto speciālistu parakstīts CV un pieejamības apliecinājums saskaņā ar šī nolikuma </w:t>
      </w:r>
      <w:r w:rsidRPr="00A223AD">
        <w:rPr>
          <w:b/>
          <w:szCs w:val="24"/>
        </w:rPr>
        <w:t>5.pielikumu</w:t>
      </w:r>
      <w:r>
        <w:rPr>
          <w:bCs/>
          <w:szCs w:val="24"/>
        </w:rPr>
        <w:t>.</w:t>
      </w:r>
    </w:p>
    <w:p w14:paraId="4B431F38" w14:textId="3FF102AB" w:rsidR="00A223AD" w:rsidRPr="00B84570" w:rsidRDefault="00A223AD" w:rsidP="00A223AD">
      <w:pPr>
        <w:pStyle w:val="Tekstabloks"/>
        <w:ind w:left="1560" w:right="-57"/>
        <w:jc w:val="both"/>
        <w:rPr>
          <w:bCs/>
          <w:szCs w:val="24"/>
        </w:rPr>
      </w:pPr>
      <w:r>
        <w:rPr>
          <w:bCs/>
          <w:szCs w:val="24"/>
        </w:rPr>
        <w:t>Informācija</w:t>
      </w:r>
      <w:r w:rsidRPr="00A223AD">
        <w:t xml:space="preserve"> </w:t>
      </w:r>
      <w:r w:rsidRPr="00A223AD">
        <w:rPr>
          <w:bCs/>
          <w:szCs w:val="24"/>
        </w:rPr>
        <w:t>par visu sarakstā iekļauto speciālistu būvprakses sertifikātiem tiek pārbaudīta Būvniecības informācijas sistēmā Būvspeciālistu reģistrā</w:t>
      </w:r>
      <w:r>
        <w:rPr>
          <w:bCs/>
          <w:szCs w:val="24"/>
        </w:rPr>
        <w:t>.</w:t>
      </w:r>
    </w:p>
    <w:p w14:paraId="1E7D2D7E" w14:textId="2807BF6F" w:rsidR="00AC0A22" w:rsidRPr="00CE20BD" w:rsidRDefault="00F444EC" w:rsidP="0079264F">
      <w:pPr>
        <w:pStyle w:val="Tekstabloks"/>
        <w:numPr>
          <w:ilvl w:val="2"/>
          <w:numId w:val="5"/>
        </w:numPr>
        <w:ind w:right="-57"/>
        <w:jc w:val="both"/>
        <w:rPr>
          <w:szCs w:val="24"/>
        </w:rPr>
      </w:pPr>
      <w:r w:rsidRPr="00CE20BD">
        <w:rPr>
          <w:szCs w:val="24"/>
        </w:rPr>
        <w:lastRenderedPageBreak/>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Tekstabloks"/>
        <w:ind w:left="1560" w:right="-57"/>
        <w:jc w:val="both"/>
        <w:rPr>
          <w:b/>
          <w:bCs/>
          <w:i/>
          <w:iCs/>
          <w:szCs w:val="24"/>
        </w:rPr>
      </w:pPr>
      <w:r w:rsidRPr="00CE20BD">
        <w:rPr>
          <w:b/>
          <w:bCs/>
          <w:i/>
          <w:iCs/>
          <w:szCs w:val="24"/>
        </w:rPr>
        <w:t>Apliecinājums nav jāiesniedz, ja personu apvienība jau ir reģistrēta Komercreģistrā.</w:t>
      </w:r>
    </w:p>
    <w:p w14:paraId="27C8AFC3" w14:textId="77777777" w:rsidR="00F444EC" w:rsidRPr="00CE20BD" w:rsidRDefault="00F444EC" w:rsidP="0079264F">
      <w:pPr>
        <w:pStyle w:val="Tekstabloks"/>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CE20BD" w:rsidRDefault="0079264F" w:rsidP="0079264F">
      <w:pPr>
        <w:pStyle w:val="Tekstabloks"/>
        <w:numPr>
          <w:ilvl w:val="2"/>
          <w:numId w:val="5"/>
        </w:numPr>
        <w:ind w:right="-57"/>
        <w:jc w:val="both"/>
        <w:rPr>
          <w:b/>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līdz iepirkuma līguma noslēgšanai tiks reģistrēta Būvkomersantu reģistrā. </w:t>
      </w:r>
      <w:r w:rsidRPr="00CE20BD">
        <w:rPr>
          <w:b/>
          <w:i/>
          <w:iCs/>
          <w:szCs w:val="24"/>
        </w:rPr>
        <w:t>Apliecinājums nav jāiesniedz, ja Personu apvienība jau ir reģistrēta Būvkomersantu reģistrā.</w:t>
      </w:r>
    </w:p>
    <w:p w14:paraId="69DB37F3" w14:textId="77777777" w:rsidR="0079264F" w:rsidRPr="00CE20BD" w:rsidRDefault="0079264F" w:rsidP="0079264F">
      <w:pPr>
        <w:pStyle w:val="Tekstabloks"/>
        <w:ind w:left="1560" w:right="-57"/>
        <w:jc w:val="both"/>
        <w:rPr>
          <w:szCs w:val="24"/>
        </w:rPr>
      </w:pPr>
      <w:r w:rsidRPr="00CE20BD">
        <w:t xml:space="preserve">Personu apvienības dalībniekam (sabiedrības līguma biedram) un apakšuzņēmējiem, uz kura iespējām Pretendents </w:t>
      </w:r>
      <w:r w:rsidRPr="00CE20BD">
        <w:rPr>
          <w:u w:val="single"/>
        </w:rPr>
        <w:t>nebalstās</w:t>
      </w:r>
      <w:r w:rsidRPr="00CE20BD">
        <w:t xml:space="preserve">, lai apliecinātu atbilstību Pretendenta kvalifikācijas prasībām, jābūt reģistrētiem vai </w:t>
      </w:r>
      <w:r w:rsidRPr="00CE20BD">
        <w:rPr>
          <w:szCs w:val="24"/>
        </w:rPr>
        <w:t>jāreģistrējas līdz iepirkuma līguma noslēgšanai Latvijas Republikas Būvkomersantu reģistrā, ja tiem nepieciešama šāda reģistrācija saskaņā ar Latvijas Republikas normatīvajos aktos noteikto.</w:t>
      </w:r>
    </w:p>
    <w:p w14:paraId="19FE444A" w14:textId="77777777" w:rsidR="0079264F" w:rsidRPr="00CE20BD" w:rsidRDefault="0079264F" w:rsidP="0079264F">
      <w:pPr>
        <w:pStyle w:val="Tekstabloks"/>
        <w:ind w:left="1560" w:right="-57"/>
        <w:jc w:val="both"/>
        <w:rPr>
          <w:b/>
          <w:szCs w:val="24"/>
        </w:rPr>
      </w:pPr>
      <w:r w:rsidRPr="00CE20BD">
        <w:rPr>
          <w:szCs w:val="24"/>
        </w:rPr>
        <w:t>Ārvalstu uzņēmējiem atbilstība Iepirkuma dokumentu prasībām jāpierāda iesniedzot:</w:t>
      </w:r>
    </w:p>
    <w:p w14:paraId="647F907A" w14:textId="77777777" w:rsidR="005F1C6F" w:rsidRPr="00CE20BD" w:rsidRDefault="0079264F" w:rsidP="005F1C6F">
      <w:pPr>
        <w:pStyle w:val="Tekstabloks"/>
        <w:numPr>
          <w:ilvl w:val="3"/>
          <w:numId w:val="5"/>
        </w:numPr>
        <w:ind w:left="2410" w:right="-57" w:hanging="850"/>
        <w:jc w:val="both"/>
        <w:rPr>
          <w:szCs w:val="24"/>
        </w:rPr>
      </w:pPr>
      <w:r w:rsidRPr="00CE20BD">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CE20BD" w:rsidRDefault="0079264F" w:rsidP="005F1C6F">
      <w:pPr>
        <w:pStyle w:val="Tekstabloks"/>
        <w:numPr>
          <w:ilvl w:val="3"/>
          <w:numId w:val="5"/>
        </w:numPr>
        <w:ind w:left="2410" w:right="-57" w:hanging="850"/>
        <w:jc w:val="both"/>
        <w:rPr>
          <w:szCs w:val="24"/>
        </w:rPr>
      </w:pPr>
      <w:r w:rsidRPr="00CE20BD">
        <w:rPr>
          <w:szCs w:val="24"/>
        </w:rPr>
        <w:t xml:space="preserve">Apliecinājumu, ka uzņēmējs līdz līguma noslēgšanai reģistrēsies Latvijas Republikas Būvkomersantu reģistrā. </w:t>
      </w:r>
    </w:p>
    <w:p w14:paraId="74A360C0" w14:textId="300BC068"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B84570">
        <w:rPr>
          <w:b/>
          <w:szCs w:val="24"/>
        </w:rPr>
        <w:t>apakšuzņēmēju saraksts un apakšuzņēmēja apliecinājums</w:t>
      </w:r>
      <w:r w:rsidRPr="00B84570">
        <w:rPr>
          <w:szCs w:val="24"/>
        </w:rPr>
        <w:t xml:space="preserve"> (saskaņā ar šī nolikuma </w:t>
      </w:r>
      <w:r w:rsidR="00A223AD">
        <w:rPr>
          <w:b/>
          <w:szCs w:val="24"/>
        </w:rPr>
        <w:t>6</w:t>
      </w:r>
      <w:r w:rsidRPr="00B84570">
        <w:rPr>
          <w:b/>
          <w:szCs w:val="24"/>
        </w:rPr>
        <w:t>.pielikumu</w:t>
      </w:r>
      <w:r w:rsidRPr="00B84570">
        <w:rPr>
          <w:szCs w:val="24"/>
        </w:rPr>
        <w:t xml:space="preserve">). Sarakstā jānorāda arī apakšuzņēmēju apakšuzņēmēji, ja to </w:t>
      </w:r>
      <w:r w:rsidR="000E3D8C" w:rsidRPr="00B84570">
        <w:rPr>
          <w:szCs w:val="24"/>
          <w:shd w:val="clear" w:color="auto" w:fill="FFFFFF"/>
        </w:rPr>
        <w:t>veicamo būvdarbu vai sniedzamo</w:t>
      </w:r>
      <w:r w:rsidR="000E3D8C" w:rsidRPr="00CE20BD">
        <w:rPr>
          <w:szCs w:val="24"/>
          <w:shd w:val="clear" w:color="auto" w:fill="FFFFFF"/>
        </w:rPr>
        <w:t xml:space="preserve"> pakalpojumu </w:t>
      </w:r>
      <w:r w:rsidRPr="00CE20BD">
        <w:rPr>
          <w:szCs w:val="24"/>
        </w:rPr>
        <w:t xml:space="preserve">vērtība ir </w:t>
      </w:r>
      <w:r w:rsidR="005B58DB" w:rsidRPr="00CE20BD">
        <w:rPr>
          <w:szCs w:val="24"/>
        </w:rPr>
        <w:t>vismaz 10 000 euro</w:t>
      </w:r>
      <w:r w:rsidRPr="00CE20BD">
        <w:rPr>
          <w:szCs w:val="24"/>
        </w:rPr>
        <w:t>, norādot arī katram šādam apakšuzņēmējam izpildei nododamo iepirkuma līguma daļu.</w:t>
      </w:r>
    </w:p>
    <w:p w14:paraId="3AC3A714" w14:textId="77777777"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ko paraksta visu personu apvienības dalībniekus pārstāvošās personas, kuras tiesīgas pārstāvēt dalībnieku. Vienošanās protokolā jānorāda:</w:t>
      </w:r>
    </w:p>
    <w:p w14:paraId="412895BD" w14:textId="77777777" w:rsidR="005F1C6F" w:rsidRPr="00CE20BD" w:rsidRDefault="00F444EC" w:rsidP="005F1C6F">
      <w:pPr>
        <w:pStyle w:val="Tekstabloks"/>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Tekstabloks"/>
        <w:numPr>
          <w:ilvl w:val="2"/>
          <w:numId w:val="5"/>
        </w:numPr>
        <w:ind w:left="1560" w:right="-57" w:hanging="709"/>
        <w:jc w:val="both"/>
        <w:rPr>
          <w:szCs w:val="24"/>
        </w:rPr>
      </w:pPr>
      <w:r w:rsidRPr="00CE20B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Tekstabloks"/>
        <w:numPr>
          <w:ilvl w:val="2"/>
          <w:numId w:val="5"/>
        </w:numPr>
        <w:ind w:left="1560" w:right="-57" w:hanging="709"/>
        <w:jc w:val="both"/>
        <w:rPr>
          <w:szCs w:val="24"/>
        </w:rPr>
      </w:pPr>
      <w:r w:rsidRPr="00CE20BD">
        <w:rPr>
          <w:szCs w:val="24"/>
        </w:rPr>
        <w:lastRenderedPageBreak/>
        <w:t>Kādus Darbu veidus un kādā apjomā (gan naudas izteiksmē, gan procentuāli) veiks katrs no apvienības dalībniekiem.</w:t>
      </w:r>
    </w:p>
    <w:p w14:paraId="545EF5A8" w14:textId="260E6B00" w:rsidR="00F444EC" w:rsidRPr="00CE20BD" w:rsidRDefault="00F444EC" w:rsidP="005F1C6F">
      <w:pPr>
        <w:pStyle w:val="Tekstabloks"/>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CE20BD" w:rsidRDefault="00F444EC" w:rsidP="005F1C6F">
      <w:pPr>
        <w:pStyle w:val="Tekstabloks"/>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73498BBF" w14:textId="77777777" w:rsidR="00683B19" w:rsidRDefault="00F444EC" w:rsidP="00D9609A">
      <w:pPr>
        <w:pStyle w:val="Virsraksts1"/>
      </w:pPr>
      <w:bookmarkStart w:id="24" w:name="_Toc150243007"/>
      <w:bookmarkStart w:id="25" w:name="_Toc312767052"/>
      <w:bookmarkStart w:id="26" w:name="_Toc496711285"/>
      <w:bookmarkStart w:id="27" w:name="_Toc108533795"/>
      <w:bookmarkStart w:id="28" w:name="_Hlk61002686"/>
      <w:bookmarkEnd w:id="8"/>
      <w:bookmarkEnd w:id="23"/>
      <w:r w:rsidRPr="00CE20BD">
        <w:t>TEHNISKAIS</w:t>
      </w:r>
      <w:r w:rsidR="00683B19">
        <w:t xml:space="preserve"> PIEDĀVĀJUMS</w:t>
      </w:r>
      <w:bookmarkEnd w:id="24"/>
    </w:p>
    <w:p w14:paraId="3A384042" w14:textId="3D7CF6B8" w:rsidR="00683B19" w:rsidRPr="00683B19" w:rsidRDefault="00683B19" w:rsidP="00D9609A">
      <w:pPr>
        <w:pStyle w:val="Sarakstarindkopa"/>
        <w:numPr>
          <w:ilvl w:val="1"/>
          <w:numId w:val="5"/>
        </w:numPr>
        <w:spacing w:line="240" w:lineRule="auto"/>
        <w:ind w:left="851" w:hanging="567"/>
        <w:jc w:val="both"/>
        <w:rPr>
          <w:rFonts w:ascii="Times New Roman" w:hAnsi="Times New Roman" w:cs="Times New Roman"/>
          <w:sz w:val="24"/>
          <w:szCs w:val="24"/>
        </w:rPr>
      </w:pPr>
      <w:r w:rsidRPr="00E50F5A">
        <w:rPr>
          <w:rFonts w:ascii="Times New Roman" w:hAnsi="Times New Roman" w:cs="Times New Roman"/>
          <w:sz w:val="24"/>
          <w:szCs w:val="24"/>
        </w:rPr>
        <w:t xml:space="preserve">Pretendentam jāiesniedz </w:t>
      </w:r>
      <w:r w:rsidR="00D9609A" w:rsidRPr="00D9609A">
        <w:rPr>
          <w:rFonts w:ascii="Times New Roman" w:hAnsi="Times New Roman" w:cs="Times New Roman"/>
          <w:sz w:val="24"/>
          <w:szCs w:val="24"/>
        </w:rPr>
        <w:t xml:space="preserve">brīvā formā sagatavots </w:t>
      </w:r>
      <w:r w:rsidR="00D9609A" w:rsidRPr="00D9609A">
        <w:rPr>
          <w:rFonts w:ascii="Times New Roman" w:hAnsi="Times New Roman" w:cs="Times New Roman"/>
          <w:b/>
          <w:bCs/>
          <w:sz w:val="24"/>
          <w:szCs w:val="24"/>
        </w:rPr>
        <w:t>darbu organizācijas apraksts</w:t>
      </w:r>
      <w:r w:rsidR="00D9609A" w:rsidRPr="00D9609A">
        <w:rPr>
          <w:rFonts w:ascii="Times New Roman" w:hAnsi="Times New Roman" w:cs="Times New Roman"/>
          <w:sz w:val="24"/>
          <w:szCs w:val="24"/>
        </w:rPr>
        <w:t>, iekļaujot līguma organizācijas shēmu, norādot iesaistītos galvenos speciālistus (katram speciālistam norādīt vārdu, uzvārdu un pozīciju) un līgumā iesaistītās puses (apakšuzņēmēji, saistītie līguma partneri u.c. personas, lai tiktu aptvertas visas ar projekta realizāciju iesaistītās personas).</w:t>
      </w:r>
      <w:r w:rsidRPr="00E50F5A">
        <w:rPr>
          <w:rFonts w:ascii="Times New Roman" w:hAnsi="Times New Roman" w:cs="Times New Roman"/>
          <w:sz w:val="24"/>
          <w:szCs w:val="24"/>
        </w:rPr>
        <w:t xml:space="preserve">  </w:t>
      </w:r>
      <w:r w:rsidR="00F444EC" w:rsidRPr="00CE20BD">
        <w:t xml:space="preserve"> </w:t>
      </w:r>
    </w:p>
    <w:p w14:paraId="519BA346" w14:textId="03BFD889" w:rsidR="006E6AD1" w:rsidRPr="00CE20BD" w:rsidRDefault="00A55FD0" w:rsidP="00D9609A">
      <w:pPr>
        <w:pStyle w:val="Virsraksts1"/>
      </w:pPr>
      <w:bookmarkStart w:id="29" w:name="_Toc150243008"/>
      <w:r w:rsidRPr="00CE20BD">
        <w:t xml:space="preserve">FINANŠU </w:t>
      </w:r>
      <w:r w:rsidR="006E6AD1" w:rsidRPr="00CE20BD">
        <w:t>PIEDĀVĀJUMS</w:t>
      </w:r>
      <w:bookmarkEnd w:id="29"/>
    </w:p>
    <w:p w14:paraId="5230A030" w14:textId="0899EFC8" w:rsidR="00C86530" w:rsidRPr="00B84570" w:rsidRDefault="006E6AD1" w:rsidP="00D9609A">
      <w:pPr>
        <w:pStyle w:val="Tekstabloks"/>
        <w:numPr>
          <w:ilvl w:val="1"/>
          <w:numId w:val="5"/>
        </w:numPr>
        <w:spacing w:after="200"/>
        <w:ind w:left="851" w:right="-57" w:hanging="567"/>
        <w:jc w:val="both"/>
        <w:rPr>
          <w:szCs w:val="24"/>
        </w:rPr>
      </w:pPr>
      <w:bookmarkStart w:id="30" w:name="_Toc133327694"/>
      <w:bookmarkStart w:id="31" w:name="_Toc133571120"/>
      <w:bookmarkStart w:id="32" w:name="_Toc133327695"/>
      <w:bookmarkStart w:id="33" w:name="_Toc133571121"/>
      <w:bookmarkStart w:id="34" w:name="_Toc133327696"/>
      <w:bookmarkStart w:id="35" w:name="_Toc133571122"/>
      <w:bookmarkStart w:id="36" w:name="_Toc133327697"/>
      <w:bookmarkStart w:id="37" w:name="_Toc133571123"/>
      <w:bookmarkEnd w:id="25"/>
      <w:bookmarkEnd w:id="26"/>
      <w:bookmarkEnd w:id="27"/>
      <w:bookmarkEnd w:id="28"/>
      <w:bookmarkEnd w:id="30"/>
      <w:bookmarkEnd w:id="31"/>
      <w:bookmarkEnd w:id="32"/>
      <w:bookmarkEnd w:id="33"/>
      <w:bookmarkEnd w:id="34"/>
      <w:bookmarkEnd w:id="35"/>
      <w:bookmarkEnd w:id="36"/>
      <w:bookmarkEnd w:id="37"/>
      <w:r w:rsidRPr="00CE20BD">
        <w:rPr>
          <w:szCs w:val="24"/>
        </w:rPr>
        <w:t xml:space="preserve">Pretendentam </w:t>
      </w:r>
      <w:r w:rsidRPr="00B84570">
        <w:rPr>
          <w:szCs w:val="24"/>
        </w:rPr>
        <w:t xml:space="preserve">jāiesniedz </w:t>
      </w:r>
      <w:r w:rsidRPr="00B84570">
        <w:rPr>
          <w:b/>
          <w:szCs w:val="24"/>
        </w:rPr>
        <w:t>Pretendenta pieteikums</w:t>
      </w:r>
      <w:r w:rsidRPr="00B84570">
        <w:rPr>
          <w:szCs w:val="24"/>
        </w:rPr>
        <w:t xml:space="preserve"> dalībai iepirkuma procedūrā atbilstoši nolikuma </w:t>
      </w:r>
      <w:r w:rsidR="00D9609A">
        <w:rPr>
          <w:b/>
          <w:bCs/>
          <w:szCs w:val="24"/>
        </w:rPr>
        <w:t>2</w:t>
      </w:r>
      <w:r w:rsidRPr="00B84570">
        <w:rPr>
          <w:b/>
          <w:bCs/>
          <w:szCs w:val="24"/>
        </w:rPr>
        <w:t>.pielikumā</w:t>
      </w:r>
      <w:r w:rsidRPr="00B84570">
        <w:rPr>
          <w:szCs w:val="24"/>
        </w:rPr>
        <w:t xml:space="preserve"> pievienotajai veidnei.</w:t>
      </w:r>
      <w:bookmarkStart w:id="38" w:name="_Ref239063019"/>
      <w:bookmarkStart w:id="39" w:name="_Ref239315878"/>
    </w:p>
    <w:p w14:paraId="03C0774B" w14:textId="6FA48D43" w:rsidR="00E75D9B" w:rsidRPr="00CE20BD" w:rsidRDefault="00E75D9B" w:rsidP="00D9609A">
      <w:pPr>
        <w:pStyle w:val="Virsraksts1"/>
      </w:pPr>
      <w:bookmarkStart w:id="40" w:name="_Toc150243009"/>
      <w:bookmarkEnd w:id="38"/>
      <w:bookmarkEnd w:id="39"/>
      <w:r w:rsidRPr="00CE20BD">
        <w:t>PIEDĀVĀJUMA SAGATAVOŠANA UN NOFORMĒŠANA</w:t>
      </w:r>
      <w:bookmarkEnd w:id="40"/>
    </w:p>
    <w:p w14:paraId="2EBD9207"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w:t>
      </w:r>
      <w:r w:rsidRPr="003F0EB1">
        <w:rPr>
          <w:rFonts w:ascii="Times New Roman" w:hAnsi="Times New Roman" w:cs="Times New Roman"/>
          <w:sz w:val="24"/>
          <w:szCs w:val="24"/>
          <w:lang w:eastAsia="x-none"/>
        </w:rPr>
        <w:lastRenderedPageBreak/>
        <w:t>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3F0EB1">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D9609A">
      <w:pPr>
        <w:pStyle w:val="Virsraksts1"/>
      </w:pPr>
      <w:bookmarkStart w:id="41" w:name="_Toc150243010"/>
      <w:r w:rsidRPr="00CE20BD">
        <w:t>PIEDĀVĀJUMA IESNIEGŠANA UN ATVĒRŠANA</w:t>
      </w:r>
      <w:bookmarkEnd w:id="41"/>
    </w:p>
    <w:p w14:paraId="21AC08EB" w14:textId="1211AF65" w:rsidR="00E75D9B" w:rsidRPr="008347EF"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8347EF">
        <w:rPr>
          <w:rFonts w:ascii="Times New Roman" w:hAnsi="Times New Roman" w:cs="Times New Roman"/>
          <w:b/>
          <w:bCs/>
          <w:sz w:val="24"/>
          <w:szCs w:val="24"/>
        </w:rPr>
        <w:t>līdz 202</w:t>
      </w:r>
      <w:r w:rsidR="00295E58">
        <w:rPr>
          <w:rFonts w:ascii="Times New Roman" w:hAnsi="Times New Roman" w:cs="Times New Roman"/>
          <w:b/>
          <w:bCs/>
          <w:sz w:val="24"/>
          <w:szCs w:val="24"/>
        </w:rPr>
        <w:t>4</w:t>
      </w:r>
      <w:r w:rsidRPr="008347EF">
        <w:rPr>
          <w:rFonts w:ascii="Times New Roman" w:hAnsi="Times New Roman" w:cs="Times New Roman"/>
          <w:b/>
          <w:bCs/>
          <w:sz w:val="24"/>
          <w:szCs w:val="24"/>
        </w:rPr>
        <w:t xml:space="preserve">.gada </w:t>
      </w:r>
      <w:r w:rsidR="006214AC">
        <w:rPr>
          <w:rFonts w:ascii="Times New Roman" w:hAnsi="Times New Roman" w:cs="Times New Roman"/>
          <w:b/>
          <w:bCs/>
          <w:sz w:val="24"/>
          <w:szCs w:val="24"/>
        </w:rPr>
        <w:t>7</w:t>
      </w:r>
      <w:r w:rsidR="00DF5743">
        <w:rPr>
          <w:rFonts w:ascii="Times New Roman" w:hAnsi="Times New Roman" w:cs="Times New Roman"/>
          <w:b/>
          <w:bCs/>
          <w:sz w:val="24"/>
          <w:szCs w:val="24"/>
        </w:rPr>
        <w:t>.februāra</w:t>
      </w:r>
      <w:r w:rsidR="00391385" w:rsidRPr="008347EF">
        <w:rPr>
          <w:rFonts w:ascii="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b/>
          <w:sz w:val="24"/>
          <w:szCs w:val="24"/>
        </w:rPr>
        <w:lastRenderedPageBreak/>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677EEBF8"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Piedāvājumu atvēršanas sanāksme notiks Ventspils brīvostas pārvaldē Jāņa ielā 19, Ventspilī </w:t>
      </w:r>
      <w:r w:rsidR="00532EC0" w:rsidRPr="003F0EB1">
        <w:rPr>
          <w:rFonts w:ascii="Times New Roman" w:hAnsi="Times New Roman" w:cs="Times New Roman"/>
          <w:b/>
          <w:sz w:val="24"/>
          <w:szCs w:val="24"/>
        </w:rPr>
        <w:t>202</w:t>
      </w:r>
      <w:r w:rsidR="00295E58">
        <w:rPr>
          <w:rFonts w:ascii="Times New Roman" w:hAnsi="Times New Roman" w:cs="Times New Roman"/>
          <w:b/>
          <w:sz w:val="24"/>
          <w:szCs w:val="24"/>
        </w:rPr>
        <w:t>4</w:t>
      </w:r>
      <w:r w:rsidR="00532EC0" w:rsidRPr="003F0EB1">
        <w:rPr>
          <w:rFonts w:ascii="Times New Roman" w:hAnsi="Times New Roman" w:cs="Times New Roman"/>
          <w:b/>
          <w:sz w:val="24"/>
          <w:szCs w:val="24"/>
        </w:rPr>
        <w:t>.gada</w:t>
      </w:r>
      <w:r w:rsidR="00DF5743">
        <w:rPr>
          <w:rFonts w:ascii="Times New Roman" w:hAnsi="Times New Roman" w:cs="Times New Roman"/>
          <w:b/>
          <w:sz w:val="24"/>
          <w:szCs w:val="24"/>
        </w:rPr>
        <w:t xml:space="preserve"> </w:t>
      </w:r>
      <w:r w:rsidR="006214AC">
        <w:rPr>
          <w:rFonts w:ascii="Times New Roman" w:hAnsi="Times New Roman" w:cs="Times New Roman"/>
          <w:b/>
          <w:sz w:val="24"/>
          <w:szCs w:val="24"/>
        </w:rPr>
        <w:t>7</w:t>
      </w:r>
      <w:r w:rsidR="00DF5743">
        <w:rPr>
          <w:rFonts w:ascii="Times New Roman" w:hAnsi="Times New Roman" w:cs="Times New Roman"/>
          <w:b/>
          <w:sz w:val="24"/>
          <w:szCs w:val="24"/>
        </w:rPr>
        <w:t>.februārī</w:t>
      </w:r>
      <w:r w:rsidR="0060361B" w:rsidRPr="003F0EB1">
        <w:rPr>
          <w:rFonts w:ascii="Times New Roman" w:hAnsi="Times New Roman" w:cs="Times New Roman"/>
          <w:b/>
          <w:sz w:val="24"/>
          <w:szCs w:val="24"/>
        </w:rPr>
        <w:t xml:space="preserve"> </w:t>
      </w:r>
      <w:r w:rsidRPr="003F0EB1">
        <w:rPr>
          <w:rFonts w:ascii="Times New Roman" w:hAnsi="Times New Roman" w:cs="Times New Roman"/>
          <w:b/>
          <w:sz w:val="24"/>
          <w:szCs w:val="24"/>
        </w:rPr>
        <w:t>plkst. 1</w:t>
      </w:r>
      <w:r w:rsidR="00532EC0" w:rsidRPr="003F0EB1">
        <w:rPr>
          <w:rFonts w:ascii="Times New Roman" w:hAnsi="Times New Roman" w:cs="Times New Roman"/>
          <w:b/>
          <w:sz w:val="24"/>
          <w:szCs w:val="24"/>
        </w:rPr>
        <w:t>4</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75A7D">
        <w:t xml:space="preserve"> </w:t>
      </w:r>
      <w:r w:rsidR="00275A7D" w:rsidRPr="00275A7D">
        <w:rPr>
          <w:rFonts w:ascii="Times New Roman" w:hAnsi="Times New Roman" w:cs="Times New Roman"/>
          <w:sz w:val="24"/>
          <w:szCs w:val="24"/>
        </w:rPr>
        <w:t xml:space="preserve">vai oriģināls, ja pilnvara parakstīta ar drošu elektronisko parakstu un </w:t>
      </w:r>
      <w:r w:rsidR="00275A7D">
        <w:rPr>
          <w:rFonts w:ascii="Times New Roman" w:hAnsi="Times New Roman" w:cs="Times New Roman"/>
          <w:sz w:val="24"/>
          <w:szCs w:val="24"/>
        </w:rPr>
        <w:t xml:space="preserve">satur </w:t>
      </w:r>
      <w:r w:rsidR="00275A7D" w:rsidRPr="00275A7D">
        <w:rPr>
          <w:rFonts w:ascii="Times New Roman" w:hAnsi="Times New Roman" w:cs="Times New Roman"/>
          <w:sz w:val="24"/>
          <w:szCs w:val="24"/>
        </w:rPr>
        <w:t>laika zīmogu</w:t>
      </w:r>
      <w:r w:rsidRPr="003F0EB1">
        <w:rPr>
          <w:rFonts w:ascii="Times New Roman" w:hAnsi="Times New Roman" w:cs="Times New Roman"/>
          <w:sz w:val="24"/>
          <w:szCs w:val="24"/>
        </w:rPr>
        <w:t>).</w:t>
      </w:r>
    </w:p>
    <w:p w14:paraId="322304E7"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D9609A">
      <w:pPr>
        <w:pStyle w:val="Virsraksts1"/>
      </w:pPr>
      <w:bookmarkStart w:id="42" w:name="_Toc150243011"/>
      <w:r w:rsidRPr="00CE20BD">
        <w:t>CITI NOTEIKUMI</w:t>
      </w:r>
      <w:bookmarkEnd w:id="42"/>
    </w:p>
    <w:p w14:paraId="42623DE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7D67EC" w:rsidRPr="003F0EB1">
        <w:rPr>
          <w:lang w:val="lv-LV"/>
        </w:rPr>
        <w:t>piedāvājums ar zemāko līgumcenu</w:t>
      </w:r>
      <w:r w:rsidRPr="003F0EB1">
        <w:rPr>
          <w:lang w:val="lv-LV"/>
        </w:rPr>
        <w:t xml:space="preserve">). </w:t>
      </w:r>
      <w:r w:rsidR="00065676" w:rsidRPr="003F0EB1">
        <w:rPr>
          <w:lang w:val="lv-LV"/>
        </w:rPr>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xml:space="preserve">. Ja </w:t>
      </w:r>
      <w:r w:rsidR="000E69FF" w:rsidRPr="003F0EB1">
        <w:rPr>
          <w:lang w:val="lv-LV"/>
        </w:rPr>
        <w:lastRenderedPageBreak/>
        <w:t>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3F0EB1">
      <w:pPr>
        <w:pStyle w:val="Tekstabloks"/>
        <w:ind w:right="-57"/>
        <w:jc w:val="both"/>
        <w:rPr>
          <w:szCs w:val="24"/>
        </w:rPr>
      </w:pPr>
      <w:r w:rsidRPr="00CE20BD">
        <w:rPr>
          <w:szCs w:val="24"/>
        </w:rPr>
        <w:t>Ja Komisijai radīsies šaubas, vai Pretendenta piedāvājums ir nepamatoti lēts, Pretendentam tiks pieprasīts skaidrojums par piedāvāto cenu vai izmaksām.</w:t>
      </w:r>
    </w:p>
    <w:p w14:paraId="0965CD3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Komisija pirms piedāvājuma izvēles veiks finanšu piedāvājuma dokumentu pārbaudi, aritmētisko kļūdu labojumus. Aritmētisko kļūdu gadījumā tiks labota līgumcena.</w:t>
      </w:r>
    </w:p>
    <w:p w14:paraId="48912B59"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atbilstoši noteiktajam piedāvājumu izvēles kritērijam izvēlas piedāvājumu no tiem piedāvājumiem, kas atbilst iepirkuma nolikumā noteiktajām prasībām.</w:t>
      </w:r>
    </w:p>
    <w:p w14:paraId="1360D3B2" w14:textId="77777777" w:rsidR="003F0EB1" w:rsidRDefault="00D63446" w:rsidP="003F0EB1">
      <w:pPr>
        <w:pStyle w:val="naisf"/>
        <w:numPr>
          <w:ilvl w:val="1"/>
          <w:numId w:val="5"/>
        </w:numPr>
        <w:spacing w:before="0" w:beforeAutospacing="0" w:after="0" w:afterAutospacing="0"/>
        <w:ind w:left="851" w:hanging="709"/>
        <w:rPr>
          <w:lang w:val="lv-LV"/>
        </w:rPr>
      </w:pPr>
      <w:r w:rsidRPr="003F0EB1">
        <w:rPr>
          <w:b/>
          <w:lang w:val="lv-LV" w:eastAsia="x-none"/>
        </w:rPr>
        <w:t xml:space="preserve">PIEDĀVĀJUMA IZVĒRTĒŠANAS KRITĒRIJS – </w:t>
      </w:r>
      <w:r w:rsidRPr="003F0EB1">
        <w:rPr>
          <w:lang w:val="lv-LV" w:eastAsia="x-none"/>
        </w:rPr>
        <w:t xml:space="preserve">cena, tā kā </w:t>
      </w:r>
      <w:r w:rsidR="008347EF" w:rsidRPr="003F0EB1">
        <w:rPr>
          <w:lang w:val="lv-LV" w:eastAsia="x-none"/>
        </w:rPr>
        <w:t>Darba uzdevums</w:t>
      </w:r>
      <w:r w:rsidRPr="003F0EB1">
        <w:rPr>
          <w:lang w:val="lv-LV" w:eastAsia="x-none"/>
        </w:rPr>
        <w:t xml:space="preserve"> ir sagatavot</w:t>
      </w:r>
      <w:r w:rsidR="008347EF" w:rsidRPr="003F0EB1">
        <w:rPr>
          <w:lang w:val="lv-LV" w:eastAsia="x-none"/>
        </w:rPr>
        <w:t>s</w:t>
      </w:r>
      <w:r w:rsidRPr="003F0EB1">
        <w:rPr>
          <w:lang w:val="lv-LV" w:eastAsia="x-none"/>
        </w:rPr>
        <w:t xml:space="preserve"> detalizēti un citiem kritērijiem nav būtiskas nozīmes piedāvājuma izvēlē.</w:t>
      </w:r>
    </w:p>
    <w:p w14:paraId="1436543D" w14:textId="7FBD11CD" w:rsidR="00D64583" w:rsidRPr="003F0EB1" w:rsidRDefault="007D67EC" w:rsidP="003F0EB1">
      <w:pPr>
        <w:pStyle w:val="naisf"/>
        <w:numPr>
          <w:ilvl w:val="1"/>
          <w:numId w:val="5"/>
        </w:numPr>
        <w:spacing w:before="0" w:beforeAutospacing="0" w:after="0" w:afterAutospacing="0"/>
        <w:ind w:left="851" w:hanging="709"/>
        <w:rPr>
          <w:lang w:val="lv-LV"/>
        </w:rPr>
      </w:pPr>
      <w:r w:rsidRPr="003F0EB1">
        <w:rPr>
          <w:b/>
          <w:lang w:val="lv-LV"/>
        </w:rPr>
        <w:t>PIEDĀVĀJUMA IZVĒLES KRITĒRIJS</w:t>
      </w:r>
      <w:r w:rsidRPr="003F0EB1">
        <w:rPr>
          <w:lang w:val="lv-LV"/>
        </w:rPr>
        <w:t xml:space="preserve"> – saimnieciski visizdevīgākais piedāvājums – ar viszemāko līgumcenu.</w:t>
      </w:r>
      <w:bookmarkStart w:id="43" w:name="_Hlk2760135"/>
    </w:p>
    <w:p w14:paraId="60CD9353" w14:textId="7879F505" w:rsidR="00D64583" w:rsidRPr="00CE20BD" w:rsidRDefault="00D64583" w:rsidP="003F0EB1">
      <w:pPr>
        <w:pStyle w:val="naisf"/>
        <w:spacing w:before="0" w:beforeAutospacing="0" w:after="0" w:afterAutospacing="0"/>
        <w:ind w:left="851"/>
        <w:rPr>
          <w:i/>
          <w:iCs/>
          <w:lang w:val="lv-LV"/>
        </w:rPr>
      </w:pPr>
      <w:r w:rsidRPr="00CE20BD">
        <w:rPr>
          <w:i/>
          <w:iCs/>
          <w:lang w:val="lv-LV"/>
        </w:rPr>
        <w:t xml:space="preserve">Ja Pasūtītājs, pirms pieņem lēmumu par iepirkuma līguma slēgšanas tiesību piešķiršanu konstatē, ka divu vai </w:t>
      </w:r>
      <w:r w:rsidRPr="004A02F8">
        <w:rPr>
          <w:i/>
          <w:iCs/>
          <w:lang w:val="lv-LV"/>
        </w:rPr>
        <w:t>vairāku pretendentu piedāvātā līgumcena ir vienāda, izšķirošais piedāvājuma izvēles kritērijs ir –</w:t>
      </w:r>
      <w:r w:rsidR="008F2175" w:rsidRPr="004A02F8">
        <w:rPr>
          <w:i/>
          <w:iCs/>
          <w:lang w:val="lv-LV"/>
        </w:rPr>
        <w:t xml:space="preserve"> </w:t>
      </w:r>
      <w:r w:rsidR="008F2175" w:rsidRPr="004A02F8">
        <w:rPr>
          <w:i/>
          <w:iCs/>
          <w:u w:val="single"/>
          <w:lang w:val="lv-LV"/>
        </w:rPr>
        <w:t xml:space="preserve">Pretendenta </w:t>
      </w:r>
      <w:r w:rsidR="008F2175" w:rsidRPr="004A02F8">
        <w:rPr>
          <w:bCs/>
          <w:i/>
          <w:iCs/>
          <w:u w:val="single"/>
          <w:lang w:val="lv-LV"/>
        </w:rPr>
        <w:t xml:space="preserve">pieredzes sarakstā lielākais uzrādītais atbilstošu objektu skaits </w:t>
      </w:r>
      <w:r w:rsidR="0019199A" w:rsidRPr="004A02F8">
        <w:rPr>
          <w:bCs/>
          <w:i/>
          <w:iCs/>
          <w:u w:val="single"/>
          <w:lang w:val="lv-LV"/>
        </w:rPr>
        <w:t>saskaņā ar nolikuma punktu 5.3</w:t>
      </w:r>
      <w:r w:rsidRPr="004A02F8">
        <w:rPr>
          <w:bCs/>
          <w:i/>
          <w:iCs/>
          <w:u w:val="single"/>
          <w:lang w:val="lv-LV"/>
        </w:rPr>
        <w:t>.</w:t>
      </w:r>
      <w:r w:rsidRPr="00CE20BD">
        <w:rPr>
          <w:bCs/>
          <w:i/>
          <w:iCs/>
          <w:lang w:val="lv-LV"/>
        </w:rPr>
        <w:t xml:space="preserve"> </w:t>
      </w:r>
      <w:bookmarkEnd w:id="43"/>
    </w:p>
    <w:p w14:paraId="1B81050C" w14:textId="77777777" w:rsidR="003F0EB1" w:rsidRDefault="001E2087" w:rsidP="003F0EB1">
      <w:pPr>
        <w:pStyle w:val="naisf"/>
        <w:numPr>
          <w:ilvl w:val="1"/>
          <w:numId w:val="5"/>
        </w:numPr>
        <w:spacing w:before="0" w:beforeAutospacing="0" w:after="0" w:afterAutospacing="0"/>
        <w:ind w:left="851" w:hanging="709"/>
        <w:rPr>
          <w:lang w:val="lv-LV"/>
        </w:rPr>
      </w:pPr>
      <w:r w:rsidRPr="00CE20B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r w:rsidRPr="00CE20BD">
        <w:rPr>
          <w:i/>
          <w:iCs/>
          <w:shd w:val="clear" w:color="auto" w:fill="FFFFFF"/>
          <w:lang w:val="lv-LV"/>
        </w:rPr>
        <w:t>euro</w:t>
      </w:r>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D735DD" w:rsidRDefault="00E75D9B" w:rsidP="0000602E">
      <w:pPr>
        <w:pStyle w:val="naisf"/>
        <w:numPr>
          <w:ilvl w:val="1"/>
          <w:numId w:val="5"/>
        </w:numPr>
        <w:spacing w:before="0" w:beforeAutospacing="0" w:after="0" w:afterAutospacing="0"/>
        <w:ind w:left="851" w:right="-57" w:hanging="709"/>
        <w:rPr>
          <w:lang w:val="lv-LV"/>
        </w:rPr>
      </w:pPr>
      <w:r w:rsidRPr="003F0EB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D735DD">
        <w:rPr>
          <w:lang w:val="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CE20BD">
        <w:rPr>
          <w:lang w:val="lv-LV"/>
        </w:rPr>
        <w:t xml:space="preserve">un uz norādīto </w:t>
      </w:r>
      <w:r w:rsidR="0052708D" w:rsidRPr="00CE20BD">
        <w:rPr>
          <w:lang w:val="lv-LV"/>
        </w:rPr>
        <w:lastRenderedPageBreak/>
        <w:t xml:space="preserve">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10 000 euro,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vērtība ir vismaz 10 000 euro</w:t>
      </w:r>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3F0EB1">
        <w:rPr>
          <w:lang w:val="lv-LV" w:eastAsia="lv-LV"/>
        </w:rPr>
        <w:t xml:space="preserve"> </w:t>
      </w:r>
      <w:r w:rsidR="0052708D" w:rsidRPr="003F0EB1">
        <w:rPr>
          <w:lang w:val="lv-LV"/>
        </w:rPr>
        <w:t>un uz norādīto apakšuzņēmēju, kura sniedzamo pakalpojumu vērtība ir vismaz 10 000 euro</w:t>
      </w:r>
      <w:r w:rsidR="0052708D" w:rsidRPr="003F0EB1">
        <w:rPr>
          <w:lang w:val="lv-LV" w:eastAsia="lv-LV"/>
        </w:rPr>
        <w:t xml:space="preserve">, </w:t>
      </w:r>
      <w:r w:rsidRPr="003F0EB1">
        <w:rPr>
          <w:lang w:val="lv-LV" w:eastAsia="lv-LV"/>
        </w:rPr>
        <w:t>pārbauda 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w:t>
      </w:r>
      <w:r w:rsidRPr="003F0EB1">
        <w:rPr>
          <w:lang w:val="lv-LV"/>
        </w:rPr>
        <w:lastRenderedPageBreak/>
        <w:t>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Tekstabloks"/>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Tekstabloks"/>
        <w:ind w:right="-57"/>
        <w:jc w:val="both"/>
        <w:rPr>
          <w:szCs w:val="24"/>
          <w:lang w:eastAsia="lv-LV"/>
        </w:rPr>
      </w:pPr>
      <w:r w:rsidRPr="00CE20B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D9609A">
      <w:pPr>
        <w:pStyle w:val="Virsraksts1"/>
      </w:pPr>
      <w:bookmarkStart w:id="44" w:name="_Toc150243012"/>
      <w:r w:rsidRPr="00CE20BD">
        <w:t>IEPIRKUMA LĪGUMA SLĒGŠANA</w:t>
      </w:r>
      <w:bookmarkEnd w:id="44"/>
    </w:p>
    <w:p w14:paraId="50FE1AEC" w14:textId="69C22334" w:rsidR="00272BB1" w:rsidRDefault="00272BB1"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Pr>
          <w:rFonts w:ascii="Times New Roman" w:hAnsi="Times New Roman" w:cs="Times New Roman"/>
          <w:sz w:val="24"/>
          <w:szCs w:val="24"/>
        </w:rPr>
        <w:t xml:space="preserve">Par </w:t>
      </w:r>
      <w:r w:rsidRPr="00272BB1">
        <w:rPr>
          <w:rFonts w:ascii="Times New Roman" w:hAnsi="Times New Roman" w:cs="Times New Roman"/>
          <w:sz w:val="24"/>
          <w:szCs w:val="24"/>
        </w:rPr>
        <w:t xml:space="preserve">pamatu līguma sagatavošanai un noslēgšanai tiks izmantots iepirkuma līguma projekts (saskaņā ar šī nolikuma </w:t>
      </w:r>
      <w:r w:rsidRPr="00272BB1">
        <w:rPr>
          <w:rFonts w:ascii="Times New Roman" w:hAnsi="Times New Roman" w:cs="Times New Roman"/>
          <w:b/>
          <w:bCs/>
          <w:sz w:val="24"/>
          <w:szCs w:val="24"/>
        </w:rPr>
        <w:t>7.pielikumu</w:t>
      </w:r>
      <w:r w:rsidRPr="00272BB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Pr>
          <w:rFonts w:ascii="Times New Roman" w:hAnsi="Times New Roman" w:cs="Times New Roman"/>
          <w:sz w:val="24"/>
          <w:szCs w:val="24"/>
        </w:rPr>
        <w:t>.</w:t>
      </w:r>
    </w:p>
    <w:p w14:paraId="46C07F9E" w14:textId="53752AF7" w:rsidR="00145C01" w:rsidRPr="00FB3DC1" w:rsidRDefault="00E75D9B"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sidRPr="00FB3DC1">
        <w:rPr>
          <w:rFonts w:ascii="Times New Roman" w:hAnsi="Times New Roman" w:cs="Times New Roman"/>
          <w:sz w:val="24"/>
          <w:szCs w:val="24"/>
        </w:rPr>
        <w:t>Līgums jānoslēdz 5 (piecu) darba dienu laikā no Pasūtītāja rakstiska pieprasījuma saņemšanas.</w:t>
      </w:r>
    </w:p>
    <w:sectPr w:rsidR="00145C01" w:rsidRPr="00FB3DC1" w:rsidSect="003361C6">
      <w:footerReference w:type="default" r:id="rId17"/>
      <w:footerReference w:type="first" r:id="rId18"/>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6073A" w14:textId="77777777" w:rsidR="003361C6" w:rsidRDefault="003361C6">
      <w:pPr>
        <w:spacing w:after="0" w:line="240" w:lineRule="auto"/>
      </w:pPr>
      <w:r>
        <w:separator/>
      </w:r>
    </w:p>
  </w:endnote>
  <w:endnote w:type="continuationSeparator" w:id="0">
    <w:p w14:paraId="53F0BBC4" w14:textId="77777777" w:rsidR="003361C6" w:rsidRDefault="0033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6AE8" w14:textId="77777777" w:rsidR="003361C6" w:rsidRDefault="003361C6">
      <w:pPr>
        <w:spacing w:after="0" w:line="240" w:lineRule="auto"/>
      </w:pPr>
      <w:r>
        <w:separator/>
      </w:r>
    </w:p>
  </w:footnote>
  <w:footnote w:type="continuationSeparator" w:id="0">
    <w:p w14:paraId="44541F36" w14:textId="77777777" w:rsidR="003361C6" w:rsidRDefault="003361C6">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7722B436"/>
    <w:lvl w:ilvl="0">
      <w:start w:val="3"/>
      <w:numFmt w:val="decimal"/>
      <w:pStyle w:val="Virsraksts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359A"/>
    <w:rsid w:val="00043696"/>
    <w:rsid w:val="00044E26"/>
    <w:rsid w:val="00045442"/>
    <w:rsid w:val="000456EE"/>
    <w:rsid w:val="000612E3"/>
    <w:rsid w:val="0006438B"/>
    <w:rsid w:val="00065676"/>
    <w:rsid w:val="000729F4"/>
    <w:rsid w:val="000743E7"/>
    <w:rsid w:val="00075B7D"/>
    <w:rsid w:val="00075E62"/>
    <w:rsid w:val="00080F2B"/>
    <w:rsid w:val="0009125E"/>
    <w:rsid w:val="00091538"/>
    <w:rsid w:val="0009170E"/>
    <w:rsid w:val="00091F76"/>
    <w:rsid w:val="00092939"/>
    <w:rsid w:val="000960D1"/>
    <w:rsid w:val="00096287"/>
    <w:rsid w:val="000A0737"/>
    <w:rsid w:val="000A2D34"/>
    <w:rsid w:val="000A329B"/>
    <w:rsid w:val="000B0447"/>
    <w:rsid w:val="000B44E3"/>
    <w:rsid w:val="000C05C9"/>
    <w:rsid w:val="000C0C3F"/>
    <w:rsid w:val="000C3DF8"/>
    <w:rsid w:val="000C54C7"/>
    <w:rsid w:val="000C7642"/>
    <w:rsid w:val="000C7888"/>
    <w:rsid w:val="000D0503"/>
    <w:rsid w:val="000D248C"/>
    <w:rsid w:val="000D2F43"/>
    <w:rsid w:val="000D56A6"/>
    <w:rsid w:val="000D5B31"/>
    <w:rsid w:val="000D7504"/>
    <w:rsid w:val="000D7976"/>
    <w:rsid w:val="000E1C1C"/>
    <w:rsid w:val="000E3D8C"/>
    <w:rsid w:val="000E69FF"/>
    <w:rsid w:val="000F0C11"/>
    <w:rsid w:val="000F0D0F"/>
    <w:rsid w:val="000F0DFB"/>
    <w:rsid w:val="000F30DF"/>
    <w:rsid w:val="000F537D"/>
    <w:rsid w:val="000F57CB"/>
    <w:rsid w:val="000F5959"/>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41F5"/>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71F4"/>
    <w:rsid w:val="001902DE"/>
    <w:rsid w:val="0019199A"/>
    <w:rsid w:val="001938F8"/>
    <w:rsid w:val="0019566A"/>
    <w:rsid w:val="001A0796"/>
    <w:rsid w:val="001A09F0"/>
    <w:rsid w:val="001A3E0D"/>
    <w:rsid w:val="001A484B"/>
    <w:rsid w:val="001A4C2B"/>
    <w:rsid w:val="001A55AE"/>
    <w:rsid w:val="001A775A"/>
    <w:rsid w:val="001B41D8"/>
    <w:rsid w:val="001B4F4D"/>
    <w:rsid w:val="001B4F80"/>
    <w:rsid w:val="001D0CD1"/>
    <w:rsid w:val="001D2183"/>
    <w:rsid w:val="001D50F8"/>
    <w:rsid w:val="001E2087"/>
    <w:rsid w:val="001E3DE4"/>
    <w:rsid w:val="001E59D4"/>
    <w:rsid w:val="001E6397"/>
    <w:rsid w:val="001E7693"/>
    <w:rsid w:val="001E7996"/>
    <w:rsid w:val="001F0BD4"/>
    <w:rsid w:val="001F193D"/>
    <w:rsid w:val="001F3C58"/>
    <w:rsid w:val="001F44AA"/>
    <w:rsid w:val="001F616D"/>
    <w:rsid w:val="00200D01"/>
    <w:rsid w:val="00201467"/>
    <w:rsid w:val="0020253C"/>
    <w:rsid w:val="00202AD0"/>
    <w:rsid w:val="002054BF"/>
    <w:rsid w:val="00207573"/>
    <w:rsid w:val="00210051"/>
    <w:rsid w:val="002115F3"/>
    <w:rsid w:val="00211BA9"/>
    <w:rsid w:val="00212EA9"/>
    <w:rsid w:val="002132B8"/>
    <w:rsid w:val="00217065"/>
    <w:rsid w:val="0021732C"/>
    <w:rsid w:val="00221C9A"/>
    <w:rsid w:val="00224610"/>
    <w:rsid w:val="00225AFB"/>
    <w:rsid w:val="002265D2"/>
    <w:rsid w:val="00230CB7"/>
    <w:rsid w:val="00231BDD"/>
    <w:rsid w:val="00231CE1"/>
    <w:rsid w:val="00232355"/>
    <w:rsid w:val="0023559A"/>
    <w:rsid w:val="002457AC"/>
    <w:rsid w:val="002467F2"/>
    <w:rsid w:val="0024750F"/>
    <w:rsid w:val="002504A1"/>
    <w:rsid w:val="00255511"/>
    <w:rsid w:val="002567F6"/>
    <w:rsid w:val="00256C74"/>
    <w:rsid w:val="0026273D"/>
    <w:rsid w:val="002674F0"/>
    <w:rsid w:val="0027194F"/>
    <w:rsid w:val="00272BB1"/>
    <w:rsid w:val="0027301E"/>
    <w:rsid w:val="00275336"/>
    <w:rsid w:val="00275A7D"/>
    <w:rsid w:val="002764A1"/>
    <w:rsid w:val="00281A80"/>
    <w:rsid w:val="00284E43"/>
    <w:rsid w:val="00285180"/>
    <w:rsid w:val="0028534A"/>
    <w:rsid w:val="002859C0"/>
    <w:rsid w:val="0028606B"/>
    <w:rsid w:val="00290173"/>
    <w:rsid w:val="002909EF"/>
    <w:rsid w:val="0029405D"/>
    <w:rsid w:val="0029497C"/>
    <w:rsid w:val="00294BAB"/>
    <w:rsid w:val="00295E58"/>
    <w:rsid w:val="002971AC"/>
    <w:rsid w:val="002A598B"/>
    <w:rsid w:val="002B04F2"/>
    <w:rsid w:val="002B0977"/>
    <w:rsid w:val="002B1D96"/>
    <w:rsid w:val="002B208F"/>
    <w:rsid w:val="002B2F14"/>
    <w:rsid w:val="002B794C"/>
    <w:rsid w:val="002C4336"/>
    <w:rsid w:val="002C5811"/>
    <w:rsid w:val="002C7188"/>
    <w:rsid w:val="002D2561"/>
    <w:rsid w:val="002D6FCA"/>
    <w:rsid w:val="002E2C73"/>
    <w:rsid w:val="002E2C80"/>
    <w:rsid w:val="002E3657"/>
    <w:rsid w:val="002E3F5C"/>
    <w:rsid w:val="002E749B"/>
    <w:rsid w:val="002E7F4C"/>
    <w:rsid w:val="002F04A9"/>
    <w:rsid w:val="002F573D"/>
    <w:rsid w:val="002F6C1C"/>
    <w:rsid w:val="00300303"/>
    <w:rsid w:val="003022D0"/>
    <w:rsid w:val="0030419C"/>
    <w:rsid w:val="003068E1"/>
    <w:rsid w:val="00306AA2"/>
    <w:rsid w:val="00306E7E"/>
    <w:rsid w:val="003165CE"/>
    <w:rsid w:val="003241F1"/>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73F4"/>
    <w:rsid w:val="003733CC"/>
    <w:rsid w:val="00374E29"/>
    <w:rsid w:val="00375255"/>
    <w:rsid w:val="0037608C"/>
    <w:rsid w:val="00376AC0"/>
    <w:rsid w:val="00380254"/>
    <w:rsid w:val="00380B1E"/>
    <w:rsid w:val="00382195"/>
    <w:rsid w:val="00384627"/>
    <w:rsid w:val="0038654A"/>
    <w:rsid w:val="00391385"/>
    <w:rsid w:val="00393DD7"/>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3B64"/>
    <w:rsid w:val="003E025D"/>
    <w:rsid w:val="003E0625"/>
    <w:rsid w:val="003E2D7B"/>
    <w:rsid w:val="003E4FAD"/>
    <w:rsid w:val="003E75FD"/>
    <w:rsid w:val="003E7A55"/>
    <w:rsid w:val="003F0EB1"/>
    <w:rsid w:val="003F4BC0"/>
    <w:rsid w:val="003F4C5F"/>
    <w:rsid w:val="003F4EC7"/>
    <w:rsid w:val="0041112A"/>
    <w:rsid w:val="0041165D"/>
    <w:rsid w:val="004129CB"/>
    <w:rsid w:val="00415502"/>
    <w:rsid w:val="00415909"/>
    <w:rsid w:val="0041727C"/>
    <w:rsid w:val="00421E94"/>
    <w:rsid w:val="0042304B"/>
    <w:rsid w:val="00425951"/>
    <w:rsid w:val="004301A7"/>
    <w:rsid w:val="00433672"/>
    <w:rsid w:val="00435BDC"/>
    <w:rsid w:val="00437F9D"/>
    <w:rsid w:val="00441915"/>
    <w:rsid w:val="004437A9"/>
    <w:rsid w:val="00443F40"/>
    <w:rsid w:val="00450F35"/>
    <w:rsid w:val="0045396D"/>
    <w:rsid w:val="00454B8B"/>
    <w:rsid w:val="00455CB8"/>
    <w:rsid w:val="0045688B"/>
    <w:rsid w:val="004579C7"/>
    <w:rsid w:val="00457E44"/>
    <w:rsid w:val="00462258"/>
    <w:rsid w:val="004677CD"/>
    <w:rsid w:val="00473CA8"/>
    <w:rsid w:val="00474D53"/>
    <w:rsid w:val="00480B7D"/>
    <w:rsid w:val="00483CC7"/>
    <w:rsid w:val="004844E4"/>
    <w:rsid w:val="00487660"/>
    <w:rsid w:val="00492B43"/>
    <w:rsid w:val="00494926"/>
    <w:rsid w:val="0049639C"/>
    <w:rsid w:val="004A0143"/>
    <w:rsid w:val="004A02F8"/>
    <w:rsid w:val="004A2AB3"/>
    <w:rsid w:val="004A7EA8"/>
    <w:rsid w:val="004B18BB"/>
    <w:rsid w:val="004B4BEF"/>
    <w:rsid w:val="004B61D5"/>
    <w:rsid w:val="004B664F"/>
    <w:rsid w:val="004B6B4C"/>
    <w:rsid w:val="004B7CEF"/>
    <w:rsid w:val="004C0892"/>
    <w:rsid w:val="004C304F"/>
    <w:rsid w:val="004C470B"/>
    <w:rsid w:val="004C53E0"/>
    <w:rsid w:val="004C611E"/>
    <w:rsid w:val="004D06B5"/>
    <w:rsid w:val="004D4272"/>
    <w:rsid w:val="004D7824"/>
    <w:rsid w:val="004E01E8"/>
    <w:rsid w:val="004E0AE6"/>
    <w:rsid w:val="004E230F"/>
    <w:rsid w:val="004E2623"/>
    <w:rsid w:val="004E406F"/>
    <w:rsid w:val="004E59DA"/>
    <w:rsid w:val="004E6213"/>
    <w:rsid w:val="004E6A7D"/>
    <w:rsid w:val="004F017A"/>
    <w:rsid w:val="004F10E8"/>
    <w:rsid w:val="004F21EA"/>
    <w:rsid w:val="004F49F0"/>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537EC"/>
    <w:rsid w:val="0055679B"/>
    <w:rsid w:val="00562BA8"/>
    <w:rsid w:val="00563C7D"/>
    <w:rsid w:val="005656CA"/>
    <w:rsid w:val="0056768A"/>
    <w:rsid w:val="0057436C"/>
    <w:rsid w:val="00574B11"/>
    <w:rsid w:val="00575EA2"/>
    <w:rsid w:val="00577017"/>
    <w:rsid w:val="00580AEA"/>
    <w:rsid w:val="00581B49"/>
    <w:rsid w:val="00583185"/>
    <w:rsid w:val="00584509"/>
    <w:rsid w:val="00586D4C"/>
    <w:rsid w:val="00587BC9"/>
    <w:rsid w:val="00590D65"/>
    <w:rsid w:val="0059214F"/>
    <w:rsid w:val="005936CC"/>
    <w:rsid w:val="005972FF"/>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E0B6B"/>
    <w:rsid w:val="005E446F"/>
    <w:rsid w:val="005E47C5"/>
    <w:rsid w:val="005E727F"/>
    <w:rsid w:val="005E7DBB"/>
    <w:rsid w:val="005F1C6F"/>
    <w:rsid w:val="005F1EB1"/>
    <w:rsid w:val="005F57B9"/>
    <w:rsid w:val="005F6A40"/>
    <w:rsid w:val="005F6F31"/>
    <w:rsid w:val="00601158"/>
    <w:rsid w:val="00602A04"/>
    <w:rsid w:val="0060361B"/>
    <w:rsid w:val="00606A2C"/>
    <w:rsid w:val="006072A6"/>
    <w:rsid w:val="00612AC2"/>
    <w:rsid w:val="00612C15"/>
    <w:rsid w:val="006205DA"/>
    <w:rsid w:val="006214AC"/>
    <w:rsid w:val="00625A5C"/>
    <w:rsid w:val="0062761D"/>
    <w:rsid w:val="00627F69"/>
    <w:rsid w:val="00634C8B"/>
    <w:rsid w:val="00636190"/>
    <w:rsid w:val="00643039"/>
    <w:rsid w:val="006463E3"/>
    <w:rsid w:val="006468D4"/>
    <w:rsid w:val="00655A17"/>
    <w:rsid w:val="00660D47"/>
    <w:rsid w:val="00662A97"/>
    <w:rsid w:val="006649CC"/>
    <w:rsid w:val="00667006"/>
    <w:rsid w:val="00667F2F"/>
    <w:rsid w:val="006709AE"/>
    <w:rsid w:val="00671F2E"/>
    <w:rsid w:val="00674039"/>
    <w:rsid w:val="00676492"/>
    <w:rsid w:val="00677D33"/>
    <w:rsid w:val="00681D54"/>
    <w:rsid w:val="00681E73"/>
    <w:rsid w:val="00683B19"/>
    <w:rsid w:val="0069030D"/>
    <w:rsid w:val="00694DA6"/>
    <w:rsid w:val="006A2404"/>
    <w:rsid w:val="006B021B"/>
    <w:rsid w:val="006B2975"/>
    <w:rsid w:val="006B3AD3"/>
    <w:rsid w:val="006B6E71"/>
    <w:rsid w:val="006B7663"/>
    <w:rsid w:val="006C1BF1"/>
    <w:rsid w:val="006C340E"/>
    <w:rsid w:val="006C3E39"/>
    <w:rsid w:val="006D0DE2"/>
    <w:rsid w:val="006D2004"/>
    <w:rsid w:val="006D4B1E"/>
    <w:rsid w:val="006D643E"/>
    <w:rsid w:val="006D732C"/>
    <w:rsid w:val="006E01A6"/>
    <w:rsid w:val="006E06ED"/>
    <w:rsid w:val="006E6AD1"/>
    <w:rsid w:val="006E767D"/>
    <w:rsid w:val="006E78A0"/>
    <w:rsid w:val="006F06AA"/>
    <w:rsid w:val="006F21B3"/>
    <w:rsid w:val="006F2894"/>
    <w:rsid w:val="006F3663"/>
    <w:rsid w:val="006F423E"/>
    <w:rsid w:val="00700D63"/>
    <w:rsid w:val="0070175E"/>
    <w:rsid w:val="007147BA"/>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2CA0"/>
    <w:rsid w:val="00753D9F"/>
    <w:rsid w:val="00754932"/>
    <w:rsid w:val="00755F36"/>
    <w:rsid w:val="00761B56"/>
    <w:rsid w:val="00761E2B"/>
    <w:rsid w:val="0076376E"/>
    <w:rsid w:val="00764B94"/>
    <w:rsid w:val="00774428"/>
    <w:rsid w:val="0077565E"/>
    <w:rsid w:val="00775E4E"/>
    <w:rsid w:val="00780EDF"/>
    <w:rsid w:val="00781716"/>
    <w:rsid w:val="00781782"/>
    <w:rsid w:val="00784044"/>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44"/>
    <w:rsid w:val="007E65DE"/>
    <w:rsid w:val="007F2A6B"/>
    <w:rsid w:val="008026F1"/>
    <w:rsid w:val="00804DF2"/>
    <w:rsid w:val="00807492"/>
    <w:rsid w:val="00810C26"/>
    <w:rsid w:val="008112E6"/>
    <w:rsid w:val="0081169F"/>
    <w:rsid w:val="00813A07"/>
    <w:rsid w:val="00815815"/>
    <w:rsid w:val="008168B6"/>
    <w:rsid w:val="00820F17"/>
    <w:rsid w:val="008347E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79D"/>
    <w:rsid w:val="00866B8D"/>
    <w:rsid w:val="008715AE"/>
    <w:rsid w:val="008721E3"/>
    <w:rsid w:val="008747FA"/>
    <w:rsid w:val="00880B0E"/>
    <w:rsid w:val="00881E09"/>
    <w:rsid w:val="00882FE1"/>
    <w:rsid w:val="008833B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C2B11"/>
    <w:rsid w:val="008C2D16"/>
    <w:rsid w:val="008C3CE0"/>
    <w:rsid w:val="008C714C"/>
    <w:rsid w:val="008D126C"/>
    <w:rsid w:val="008D2CD1"/>
    <w:rsid w:val="008D5FE1"/>
    <w:rsid w:val="008E015D"/>
    <w:rsid w:val="008E0259"/>
    <w:rsid w:val="008E0733"/>
    <w:rsid w:val="008E3FCC"/>
    <w:rsid w:val="008E6A28"/>
    <w:rsid w:val="008F1D18"/>
    <w:rsid w:val="008F2175"/>
    <w:rsid w:val="008F2B9E"/>
    <w:rsid w:val="008F5B3F"/>
    <w:rsid w:val="008F6F61"/>
    <w:rsid w:val="00903B49"/>
    <w:rsid w:val="0090458E"/>
    <w:rsid w:val="00906F18"/>
    <w:rsid w:val="009134BD"/>
    <w:rsid w:val="009149E5"/>
    <w:rsid w:val="00916548"/>
    <w:rsid w:val="00916BE7"/>
    <w:rsid w:val="009205AE"/>
    <w:rsid w:val="00921BDD"/>
    <w:rsid w:val="009301BE"/>
    <w:rsid w:val="00933CE9"/>
    <w:rsid w:val="00934CC7"/>
    <w:rsid w:val="00936978"/>
    <w:rsid w:val="009376B3"/>
    <w:rsid w:val="00940AE1"/>
    <w:rsid w:val="00941A60"/>
    <w:rsid w:val="0094353D"/>
    <w:rsid w:val="00943A82"/>
    <w:rsid w:val="0094430E"/>
    <w:rsid w:val="009454C4"/>
    <w:rsid w:val="0094720D"/>
    <w:rsid w:val="00951D4A"/>
    <w:rsid w:val="0095206C"/>
    <w:rsid w:val="00952EE8"/>
    <w:rsid w:val="009546E1"/>
    <w:rsid w:val="009600D3"/>
    <w:rsid w:val="0096179F"/>
    <w:rsid w:val="00961E30"/>
    <w:rsid w:val="00963ABD"/>
    <w:rsid w:val="00963F56"/>
    <w:rsid w:val="00964B8B"/>
    <w:rsid w:val="0097233A"/>
    <w:rsid w:val="00976667"/>
    <w:rsid w:val="0098348E"/>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2B5C"/>
    <w:rsid w:val="009F4B77"/>
    <w:rsid w:val="00A02067"/>
    <w:rsid w:val="00A06EC1"/>
    <w:rsid w:val="00A06FF2"/>
    <w:rsid w:val="00A114B5"/>
    <w:rsid w:val="00A12759"/>
    <w:rsid w:val="00A139DC"/>
    <w:rsid w:val="00A1643E"/>
    <w:rsid w:val="00A20892"/>
    <w:rsid w:val="00A2146A"/>
    <w:rsid w:val="00A21E15"/>
    <w:rsid w:val="00A223AD"/>
    <w:rsid w:val="00A25F0C"/>
    <w:rsid w:val="00A26637"/>
    <w:rsid w:val="00A26BDC"/>
    <w:rsid w:val="00A33655"/>
    <w:rsid w:val="00A3375E"/>
    <w:rsid w:val="00A33E0F"/>
    <w:rsid w:val="00A3411F"/>
    <w:rsid w:val="00A3652D"/>
    <w:rsid w:val="00A41D55"/>
    <w:rsid w:val="00A44B8C"/>
    <w:rsid w:val="00A451BB"/>
    <w:rsid w:val="00A46C28"/>
    <w:rsid w:val="00A47C5E"/>
    <w:rsid w:val="00A500B9"/>
    <w:rsid w:val="00A53B74"/>
    <w:rsid w:val="00A55FD0"/>
    <w:rsid w:val="00A65172"/>
    <w:rsid w:val="00A71169"/>
    <w:rsid w:val="00A711B2"/>
    <w:rsid w:val="00A72257"/>
    <w:rsid w:val="00A75170"/>
    <w:rsid w:val="00A7641E"/>
    <w:rsid w:val="00A76FBF"/>
    <w:rsid w:val="00A80AF5"/>
    <w:rsid w:val="00A8319C"/>
    <w:rsid w:val="00A851A8"/>
    <w:rsid w:val="00A92399"/>
    <w:rsid w:val="00A924AD"/>
    <w:rsid w:val="00A93EB6"/>
    <w:rsid w:val="00A94334"/>
    <w:rsid w:val="00A95BF4"/>
    <w:rsid w:val="00AA230C"/>
    <w:rsid w:val="00AA4E3F"/>
    <w:rsid w:val="00AA5A43"/>
    <w:rsid w:val="00AA67C3"/>
    <w:rsid w:val="00AB157C"/>
    <w:rsid w:val="00AB755F"/>
    <w:rsid w:val="00AC06C3"/>
    <w:rsid w:val="00AC0A22"/>
    <w:rsid w:val="00AC4B7B"/>
    <w:rsid w:val="00AC68F4"/>
    <w:rsid w:val="00AD06D5"/>
    <w:rsid w:val="00AD35AD"/>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16A31"/>
    <w:rsid w:val="00B23F9A"/>
    <w:rsid w:val="00B32BEC"/>
    <w:rsid w:val="00B34DD3"/>
    <w:rsid w:val="00B35F26"/>
    <w:rsid w:val="00B41611"/>
    <w:rsid w:val="00B423DE"/>
    <w:rsid w:val="00B46E18"/>
    <w:rsid w:val="00B50CA8"/>
    <w:rsid w:val="00B5103E"/>
    <w:rsid w:val="00B5230D"/>
    <w:rsid w:val="00B539FE"/>
    <w:rsid w:val="00B5789D"/>
    <w:rsid w:val="00B6416B"/>
    <w:rsid w:val="00B712F3"/>
    <w:rsid w:val="00B72FD9"/>
    <w:rsid w:val="00B7409F"/>
    <w:rsid w:val="00B74C20"/>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76CA"/>
    <w:rsid w:val="00BB1FDA"/>
    <w:rsid w:val="00BB3577"/>
    <w:rsid w:val="00BB4DBF"/>
    <w:rsid w:val="00BB7988"/>
    <w:rsid w:val="00BC07C3"/>
    <w:rsid w:val="00BC1161"/>
    <w:rsid w:val="00BC2D70"/>
    <w:rsid w:val="00BC66FA"/>
    <w:rsid w:val="00BD18B3"/>
    <w:rsid w:val="00BD22BF"/>
    <w:rsid w:val="00BD3B3F"/>
    <w:rsid w:val="00BD3FA4"/>
    <w:rsid w:val="00BD6AC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663"/>
    <w:rsid w:val="00C4185C"/>
    <w:rsid w:val="00C5144F"/>
    <w:rsid w:val="00C524F3"/>
    <w:rsid w:val="00C53397"/>
    <w:rsid w:val="00C5656E"/>
    <w:rsid w:val="00C56E8B"/>
    <w:rsid w:val="00C64D92"/>
    <w:rsid w:val="00C64E48"/>
    <w:rsid w:val="00C6549C"/>
    <w:rsid w:val="00C67112"/>
    <w:rsid w:val="00C7264E"/>
    <w:rsid w:val="00C7332D"/>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4FB4"/>
    <w:rsid w:val="00CD7819"/>
    <w:rsid w:val="00CE00CC"/>
    <w:rsid w:val="00CE20BD"/>
    <w:rsid w:val="00CE5B91"/>
    <w:rsid w:val="00CF28A9"/>
    <w:rsid w:val="00CF42F7"/>
    <w:rsid w:val="00CF49B2"/>
    <w:rsid w:val="00CF55AE"/>
    <w:rsid w:val="00CF68A6"/>
    <w:rsid w:val="00D0024D"/>
    <w:rsid w:val="00D02177"/>
    <w:rsid w:val="00D044DE"/>
    <w:rsid w:val="00D06009"/>
    <w:rsid w:val="00D118E6"/>
    <w:rsid w:val="00D1664B"/>
    <w:rsid w:val="00D31414"/>
    <w:rsid w:val="00D33886"/>
    <w:rsid w:val="00D348E8"/>
    <w:rsid w:val="00D34C9F"/>
    <w:rsid w:val="00D4230A"/>
    <w:rsid w:val="00D4471B"/>
    <w:rsid w:val="00D45E04"/>
    <w:rsid w:val="00D45F69"/>
    <w:rsid w:val="00D46A9D"/>
    <w:rsid w:val="00D46EB9"/>
    <w:rsid w:val="00D50F3A"/>
    <w:rsid w:val="00D51B43"/>
    <w:rsid w:val="00D51F79"/>
    <w:rsid w:val="00D528BA"/>
    <w:rsid w:val="00D54D0E"/>
    <w:rsid w:val="00D620D7"/>
    <w:rsid w:val="00D62A85"/>
    <w:rsid w:val="00D63446"/>
    <w:rsid w:val="00D636CC"/>
    <w:rsid w:val="00D64583"/>
    <w:rsid w:val="00D67483"/>
    <w:rsid w:val="00D735DD"/>
    <w:rsid w:val="00D737AE"/>
    <w:rsid w:val="00D74DE5"/>
    <w:rsid w:val="00D750AF"/>
    <w:rsid w:val="00D7644D"/>
    <w:rsid w:val="00D76C65"/>
    <w:rsid w:val="00D83428"/>
    <w:rsid w:val="00D85691"/>
    <w:rsid w:val="00D87031"/>
    <w:rsid w:val="00D91C6A"/>
    <w:rsid w:val="00D92926"/>
    <w:rsid w:val="00D93202"/>
    <w:rsid w:val="00D93755"/>
    <w:rsid w:val="00D9609A"/>
    <w:rsid w:val="00DA5B7F"/>
    <w:rsid w:val="00DA5F2B"/>
    <w:rsid w:val="00DA79FC"/>
    <w:rsid w:val="00DB0A8C"/>
    <w:rsid w:val="00DB1E9A"/>
    <w:rsid w:val="00DB3B32"/>
    <w:rsid w:val="00DB61C4"/>
    <w:rsid w:val="00DB75BB"/>
    <w:rsid w:val="00DC1977"/>
    <w:rsid w:val="00DC1FE6"/>
    <w:rsid w:val="00DC5988"/>
    <w:rsid w:val="00DC626D"/>
    <w:rsid w:val="00DD0E91"/>
    <w:rsid w:val="00DD1DE4"/>
    <w:rsid w:val="00DD34B8"/>
    <w:rsid w:val="00DE2A4F"/>
    <w:rsid w:val="00DE2F5F"/>
    <w:rsid w:val="00DE3984"/>
    <w:rsid w:val="00DE4D74"/>
    <w:rsid w:val="00DE60AC"/>
    <w:rsid w:val="00DE6971"/>
    <w:rsid w:val="00DF0090"/>
    <w:rsid w:val="00DF03FA"/>
    <w:rsid w:val="00DF5743"/>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300D1"/>
    <w:rsid w:val="00E32242"/>
    <w:rsid w:val="00E323CC"/>
    <w:rsid w:val="00E35D72"/>
    <w:rsid w:val="00E458AC"/>
    <w:rsid w:val="00E47A50"/>
    <w:rsid w:val="00E514FA"/>
    <w:rsid w:val="00E558E8"/>
    <w:rsid w:val="00E575B6"/>
    <w:rsid w:val="00E6280C"/>
    <w:rsid w:val="00E6568E"/>
    <w:rsid w:val="00E66986"/>
    <w:rsid w:val="00E66D2A"/>
    <w:rsid w:val="00E67BED"/>
    <w:rsid w:val="00E723FE"/>
    <w:rsid w:val="00E7260A"/>
    <w:rsid w:val="00E7364D"/>
    <w:rsid w:val="00E75D9B"/>
    <w:rsid w:val="00E77966"/>
    <w:rsid w:val="00E80E41"/>
    <w:rsid w:val="00E83667"/>
    <w:rsid w:val="00E846A1"/>
    <w:rsid w:val="00E907BB"/>
    <w:rsid w:val="00EA1E3A"/>
    <w:rsid w:val="00EA5F35"/>
    <w:rsid w:val="00EA6209"/>
    <w:rsid w:val="00EA7A40"/>
    <w:rsid w:val="00EB31D1"/>
    <w:rsid w:val="00EB33C1"/>
    <w:rsid w:val="00EB6BF0"/>
    <w:rsid w:val="00EC2E9B"/>
    <w:rsid w:val="00EC646D"/>
    <w:rsid w:val="00EC7E3A"/>
    <w:rsid w:val="00EC7F66"/>
    <w:rsid w:val="00ED44CE"/>
    <w:rsid w:val="00ED4E29"/>
    <w:rsid w:val="00ED57B0"/>
    <w:rsid w:val="00EE0EB5"/>
    <w:rsid w:val="00EE1B35"/>
    <w:rsid w:val="00EE78FD"/>
    <w:rsid w:val="00EE7EF0"/>
    <w:rsid w:val="00F013C1"/>
    <w:rsid w:val="00F04774"/>
    <w:rsid w:val="00F11A46"/>
    <w:rsid w:val="00F125B4"/>
    <w:rsid w:val="00F13CCB"/>
    <w:rsid w:val="00F17E9D"/>
    <w:rsid w:val="00F215A8"/>
    <w:rsid w:val="00F21A98"/>
    <w:rsid w:val="00F232C6"/>
    <w:rsid w:val="00F25BE7"/>
    <w:rsid w:val="00F2712B"/>
    <w:rsid w:val="00F4095A"/>
    <w:rsid w:val="00F41141"/>
    <w:rsid w:val="00F41286"/>
    <w:rsid w:val="00F444EC"/>
    <w:rsid w:val="00F47237"/>
    <w:rsid w:val="00F524DE"/>
    <w:rsid w:val="00F54A46"/>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4A69"/>
    <w:rsid w:val="00F9556B"/>
    <w:rsid w:val="00F95E8C"/>
    <w:rsid w:val="00F96284"/>
    <w:rsid w:val="00F967EC"/>
    <w:rsid w:val="00FA06F7"/>
    <w:rsid w:val="00FA0B2D"/>
    <w:rsid w:val="00FA2D23"/>
    <w:rsid w:val="00FA65F9"/>
    <w:rsid w:val="00FA7B55"/>
    <w:rsid w:val="00FB0588"/>
    <w:rsid w:val="00FB0CC0"/>
    <w:rsid w:val="00FB1A3D"/>
    <w:rsid w:val="00FB2B82"/>
    <w:rsid w:val="00FB3DC1"/>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D9609A"/>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D9609A"/>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ktorija@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30963</Words>
  <Characters>17650</Characters>
  <Application>Microsoft Office Word</Application>
  <DocSecurity>0</DocSecurity>
  <Lines>147</Lines>
  <Paragraphs>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6</cp:revision>
  <cp:lastPrinted>2023-06-21T10:12:00Z</cp:lastPrinted>
  <dcterms:created xsi:type="dcterms:W3CDTF">2024-01-22T15:13:00Z</dcterms:created>
  <dcterms:modified xsi:type="dcterms:W3CDTF">2024-01-24T11:30:00Z</dcterms:modified>
</cp:coreProperties>
</file>