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A86E6" w14:textId="10DA42B9" w:rsidR="00351378" w:rsidRPr="00B703BC" w:rsidRDefault="001C5FCC" w:rsidP="00351378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/>
          <w:iCs/>
          <w:lang w:val="x-none" w:eastAsia="x-none"/>
        </w:rPr>
      </w:pPr>
      <w:r w:rsidRPr="00B703BC">
        <w:rPr>
          <w:b/>
          <w:iCs/>
          <w:lang w:eastAsia="x-none"/>
        </w:rPr>
        <w:t>1</w:t>
      </w:r>
      <w:r w:rsidR="00351378" w:rsidRPr="00B703BC">
        <w:rPr>
          <w:b/>
          <w:iCs/>
          <w:lang w:eastAsia="x-none"/>
        </w:rPr>
        <w:t>.</w:t>
      </w:r>
      <w:r w:rsidR="00434ED3" w:rsidRPr="00B703BC">
        <w:rPr>
          <w:b/>
          <w:iCs/>
          <w:lang w:eastAsia="x-none"/>
        </w:rPr>
        <w:t xml:space="preserve"> </w:t>
      </w:r>
      <w:r w:rsidR="00351378" w:rsidRPr="00B703BC">
        <w:rPr>
          <w:b/>
          <w:iCs/>
          <w:lang w:eastAsia="x-none"/>
        </w:rPr>
        <w:t>p</w:t>
      </w:r>
      <w:r w:rsidR="00351378" w:rsidRPr="00B703BC">
        <w:rPr>
          <w:b/>
          <w:iCs/>
          <w:lang w:val="x-none" w:eastAsia="x-none"/>
        </w:rPr>
        <w:t>ielikums</w:t>
      </w:r>
    </w:p>
    <w:p w14:paraId="0B9FD558" w14:textId="77777777" w:rsidR="004656F5" w:rsidRDefault="00351378" w:rsidP="00351378">
      <w:pPr>
        <w:overflowPunct w:val="0"/>
        <w:autoSpaceDE w:val="0"/>
        <w:autoSpaceDN w:val="0"/>
        <w:adjustRightInd w:val="0"/>
        <w:jc w:val="right"/>
        <w:rPr>
          <w:i/>
          <w:iCs/>
        </w:rPr>
      </w:pPr>
      <w:r w:rsidRPr="00B703BC">
        <w:rPr>
          <w:i/>
          <w:iCs/>
        </w:rPr>
        <w:t xml:space="preserve">Atklāta </w:t>
      </w:r>
      <w:r w:rsidR="0098055E">
        <w:rPr>
          <w:i/>
          <w:iCs/>
        </w:rPr>
        <w:t>konkursa</w:t>
      </w:r>
      <w:r w:rsidR="0098055E" w:rsidRPr="00B703BC">
        <w:rPr>
          <w:i/>
          <w:iCs/>
        </w:rPr>
        <w:t xml:space="preserve"> </w:t>
      </w:r>
      <w:r w:rsidRPr="00B703BC">
        <w:rPr>
          <w:i/>
          <w:iCs/>
        </w:rPr>
        <w:t>“</w:t>
      </w:r>
      <w:r w:rsidR="00AA011E" w:rsidRPr="00B703BC">
        <w:rPr>
          <w:i/>
          <w:iCs/>
        </w:rPr>
        <w:t>Remonta padziļināšanas</w:t>
      </w:r>
    </w:p>
    <w:p w14:paraId="31F6D7FF" w14:textId="77777777" w:rsidR="004656F5" w:rsidRDefault="00AA011E" w:rsidP="00351378">
      <w:pPr>
        <w:overflowPunct w:val="0"/>
        <w:autoSpaceDE w:val="0"/>
        <w:autoSpaceDN w:val="0"/>
        <w:adjustRightInd w:val="0"/>
        <w:jc w:val="right"/>
        <w:rPr>
          <w:i/>
          <w:iCs/>
        </w:rPr>
      </w:pPr>
      <w:r w:rsidRPr="00B703BC">
        <w:rPr>
          <w:i/>
          <w:iCs/>
        </w:rPr>
        <w:t xml:space="preserve"> darbi Ventspils brīvostas akvatorijā</w:t>
      </w:r>
      <w:r w:rsidR="00351378" w:rsidRPr="00B703BC">
        <w:rPr>
          <w:i/>
          <w:iCs/>
        </w:rPr>
        <w:t>” nolikumam,</w:t>
      </w:r>
    </w:p>
    <w:p w14:paraId="4E43BCB9" w14:textId="5F46960A" w:rsidR="00351378" w:rsidRPr="00B703BC" w:rsidRDefault="00351378" w:rsidP="00351378">
      <w:pPr>
        <w:overflowPunct w:val="0"/>
        <w:autoSpaceDE w:val="0"/>
        <w:autoSpaceDN w:val="0"/>
        <w:adjustRightInd w:val="0"/>
        <w:jc w:val="right"/>
        <w:rPr>
          <w:i/>
          <w:iCs/>
        </w:rPr>
      </w:pPr>
      <w:r w:rsidRPr="00B703BC">
        <w:rPr>
          <w:i/>
          <w:iCs/>
        </w:rPr>
        <w:t xml:space="preserve">iepirkuma </w:t>
      </w:r>
      <w:r w:rsidRPr="00B2791D">
        <w:rPr>
          <w:i/>
          <w:iCs/>
        </w:rPr>
        <w:t>identifikācijas Nr</w:t>
      </w:r>
      <w:r w:rsidRPr="002E1087">
        <w:rPr>
          <w:i/>
          <w:iCs/>
        </w:rPr>
        <w:t>. VBOP 202</w:t>
      </w:r>
      <w:r w:rsidR="00411265" w:rsidRPr="002E1087">
        <w:rPr>
          <w:i/>
          <w:iCs/>
        </w:rPr>
        <w:t>4</w:t>
      </w:r>
      <w:r w:rsidR="0098055E" w:rsidRPr="002E1087">
        <w:rPr>
          <w:i/>
          <w:iCs/>
        </w:rPr>
        <w:t>/13</w:t>
      </w:r>
    </w:p>
    <w:p w14:paraId="1926DF08" w14:textId="77777777" w:rsidR="00AA011E" w:rsidRPr="007D0683" w:rsidRDefault="00AA011E" w:rsidP="00351378">
      <w:pPr>
        <w:jc w:val="right"/>
        <w:rPr>
          <w:sz w:val="24"/>
          <w:szCs w:val="24"/>
        </w:rPr>
      </w:pPr>
    </w:p>
    <w:p w14:paraId="44A6A8ED" w14:textId="53F0D126" w:rsidR="00351378" w:rsidRPr="007D0683" w:rsidRDefault="000A5E67" w:rsidP="00351378">
      <w:pPr>
        <w:jc w:val="center"/>
        <w:rPr>
          <w:b/>
          <w:bCs/>
          <w:sz w:val="24"/>
          <w:szCs w:val="24"/>
        </w:rPr>
      </w:pPr>
      <w:r w:rsidRPr="007D0683">
        <w:rPr>
          <w:b/>
          <w:bCs/>
          <w:sz w:val="24"/>
          <w:szCs w:val="24"/>
        </w:rPr>
        <w:t>TEHNISKĀ SPECIFIKĀCIJA</w:t>
      </w:r>
    </w:p>
    <w:p w14:paraId="086B692D" w14:textId="77777777" w:rsidR="0017598C" w:rsidRPr="007D0683" w:rsidRDefault="0017598C" w:rsidP="0017598C">
      <w:pPr>
        <w:numPr>
          <w:ilvl w:val="0"/>
          <w:numId w:val="6"/>
        </w:numPr>
        <w:rPr>
          <w:b/>
          <w:sz w:val="24"/>
          <w:szCs w:val="24"/>
        </w:rPr>
      </w:pPr>
      <w:r w:rsidRPr="007D0683">
        <w:rPr>
          <w:b/>
          <w:sz w:val="24"/>
          <w:szCs w:val="24"/>
        </w:rPr>
        <w:t>Darba mērķis.</w:t>
      </w:r>
    </w:p>
    <w:p w14:paraId="166C50D7" w14:textId="0B5F98A2" w:rsidR="0017598C" w:rsidRPr="007D0683" w:rsidRDefault="0017598C" w:rsidP="000A61EA">
      <w:pPr>
        <w:jc w:val="both"/>
        <w:rPr>
          <w:sz w:val="24"/>
          <w:szCs w:val="24"/>
        </w:rPr>
      </w:pPr>
      <w:r w:rsidRPr="007D0683">
        <w:rPr>
          <w:sz w:val="24"/>
          <w:szCs w:val="24"/>
        </w:rPr>
        <w:t>Ventspils brīvostas dziļumu uzturēšanas darbu veikšana, projektēto dziļumu nodrošināšanai</w:t>
      </w:r>
      <w:r w:rsidR="00411265" w:rsidRPr="007D0683">
        <w:rPr>
          <w:sz w:val="24"/>
          <w:szCs w:val="24"/>
        </w:rPr>
        <w:t>.</w:t>
      </w:r>
    </w:p>
    <w:p w14:paraId="54660E9D" w14:textId="1981D31C" w:rsidR="0017598C" w:rsidRPr="007D0683" w:rsidRDefault="000802C4" w:rsidP="0017598C">
      <w:pPr>
        <w:numPr>
          <w:ilvl w:val="0"/>
          <w:numId w:val="6"/>
        </w:numPr>
        <w:rPr>
          <w:b/>
          <w:sz w:val="24"/>
          <w:szCs w:val="24"/>
        </w:rPr>
      </w:pPr>
      <w:r w:rsidRPr="007D0683">
        <w:rPr>
          <w:b/>
          <w:sz w:val="24"/>
          <w:szCs w:val="24"/>
        </w:rPr>
        <w:t>D</w:t>
      </w:r>
      <w:r w:rsidR="0017598C" w:rsidRPr="007D0683">
        <w:rPr>
          <w:b/>
          <w:sz w:val="24"/>
          <w:szCs w:val="24"/>
        </w:rPr>
        <w:t>arbu apjoms</w:t>
      </w:r>
      <w:r w:rsidRPr="007D0683">
        <w:rPr>
          <w:b/>
          <w:sz w:val="24"/>
          <w:szCs w:val="24"/>
        </w:rPr>
        <w:t xml:space="preserve"> </w:t>
      </w:r>
      <w:r w:rsidR="0017598C" w:rsidRPr="007D0683">
        <w:rPr>
          <w:b/>
          <w:sz w:val="24"/>
          <w:szCs w:val="24"/>
        </w:rPr>
        <w:t>un saturs.</w:t>
      </w:r>
      <w:r w:rsidR="00776730" w:rsidRPr="007D0683">
        <w:rPr>
          <w:b/>
          <w:sz w:val="24"/>
          <w:szCs w:val="24"/>
        </w:rPr>
        <w:t xml:space="preserve"> </w:t>
      </w:r>
    </w:p>
    <w:p w14:paraId="66E09E2F" w14:textId="08B96360" w:rsidR="001D72F1" w:rsidRDefault="001D72F1" w:rsidP="001D72F1">
      <w:pPr>
        <w:rPr>
          <w:sz w:val="24"/>
          <w:szCs w:val="24"/>
        </w:rPr>
      </w:pPr>
      <w:r w:rsidRPr="007D0683">
        <w:rPr>
          <w:sz w:val="24"/>
          <w:szCs w:val="24"/>
        </w:rPr>
        <w:t>Veicamais darb</w:t>
      </w:r>
      <w:r w:rsidR="009F6B81" w:rsidRPr="007D0683">
        <w:rPr>
          <w:sz w:val="24"/>
          <w:szCs w:val="24"/>
        </w:rPr>
        <w:t>u</w:t>
      </w:r>
      <w:r w:rsidRPr="007D0683">
        <w:rPr>
          <w:sz w:val="24"/>
          <w:szCs w:val="24"/>
        </w:rPr>
        <w:t xml:space="preserve"> apjoms tiek noteikts saskaņā ar Pasūtītāja atsevišķu tehnisko uzdevumu.</w:t>
      </w:r>
    </w:p>
    <w:p w14:paraId="2A7D59EE" w14:textId="77777777" w:rsidR="007D0683" w:rsidRDefault="007D0683" w:rsidP="001D72F1">
      <w:pPr>
        <w:rPr>
          <w:sz w:val="24"/>
          <w:szCs w:val="24"/>
        </w:rPr>
      </w:pPr>
    </w:p>
    <w:p w14:paraId="48CDEA58" w14:textId="77777777" w:rsidR="007D0683" w:rsidRDefault="007D0683" w:rsidP="001D72F1">
      <w:pPr>
        <w:rPr>
          <w:sz w:val="24"/>
          <w:szCs w:val="24"/>
        </w:rPr>
      </w:pPr>
    </w:p>
    <w:p w14:paraId="039E9C52" w14:textId="76DFA31E" w:rsidR="007D0683" w:rsidRPr="007D0683" w:rsidRDefault="007D0683" w:rsidP="007D0683">
      <w:pPr>
        <w:rPr>
          <w:rFonts w:eastAsia="Calibri"/>
          <w:b/>
          <w:bCs/>
          <w:sz w:val="24"/>
          <w:szCs w:val="24"/>
          <w:lang w:eastAsia="en-US"/>
        </w:rPr>
      </w:pPr>
      <w:r w:rsidRPr="007D0683">
        <w:rPr>
          <w:rFonts w:eastAsia="Calibri"/>
          <w:b/>
          <w:bCs/>
          <w:sz w:val="24"/>
          <w:szCs w:val="24"/>
          <w:lang w:eastAsia="en-US"/>
        </w:rPr>
        <w:t xml:space="preserve">Iepirkuma 1. daļa (Objekts Nr.1) </w:t>
      </w:r>
      <w:r w:rsidRPr="007D0683">
        <w:rPr>
          <w:b/>
          <w:bCs/>
          <w:sz w:val="24"/>
          <w:szCs w:val="24"/>
          <w:lang w:eastAsia="en-US"/>
        </w:rPr>
        <w:t xml:space="preserve">remonta padziļināšanas darbi Ventspils ostas kuģu ceļos jūrā un grunts </w:t>
      </w:r>
      <w:proofErr w:type="spellStart"/>
      <w:r w:rsidRPr="007D0683">
        <w:rPr>
          <w:b/>
          <w:bCs/>
          <w:sz w:val="24"/>
          <w:szCs w:val="24"/>
          <w:lang w:eastAsia="en-US"/>
        </w:rPr>
        <w:t>uzkrātuvē</w:t>
      </w:r>
      <w:proofErr w:type="spellEnd"/>
    </w:p>
    <w:p w14:paraId="7E7A79CA" w14:textId="77777777" w:rsidR="007D0683" w:rsidRPr="007D0683" w:rsidRDefault="007D0683" w:rsidP="007D0683">
      <w:pPr>
        <w:pStyle w:val="Sarakstarindkopa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683">
        <w:rPr>
          <w:rFonts w:ascii="Times New Roman" w:hAnsi="Times New Roman" w:cs="Times New Roman"/>
          <w:bCs/>
          <w:sz w:val="24"/>
          <w:szCs w:val="24"/>
        </w:rPr>
        <w:t>Orientējošais darbu apjoms gadā līdz 600 000 m</w:t>
      </w:r>
      <w:r w:rsidRPr="007D0683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7D0683">
        <w:rPr>
          <w:rFonts w:ascii="Times New Roman" w:hAnsi="Times New Roman" w:cs="Times New Roman"/>
          <w:bCs/>
          <w:sz w:val="24"/>
          <w:szCs w:val="24"/>
        </w:rPr>
        <w:t xml:space="preserve"> (nepieciešamības gadījumā, vairāk)</w:t>
      </w:r>
    </w:p>
    <w:p w14:paraId="3B9F3989" w14:textId="77777777" w:rsidR="007D0683" w:rsidRPr="007D0683" w:rsidRDefault="007D0683" w:rsidP="007D0683">
      <w:pPr>
        <w:pStyle w:val="Sarakstarindkopa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683">
        <w:rPr>
          <w:rFonts w:ascii="Times New Roman" w:hAnsi="Times New Roman" w:cs="Times New Roman"/>
          <w:bCs/>
          <w:sz w:val="24"/>
          <w:szCs w:val="24"/>
        </w:rPr>
        <w:t>Kuģu ceļu un akvatoriju dziļums līdz 17,5 m. Jūrā grunts sastāvs – sīkgraudainas un putekļainas smiltis.</w:t>
      </w:r>
    </w:p>
    <w:p w14:paraId="592EDF7F" w14:textId="77777777" w:rsidR="007D0683" w:rsidRDefault="007D0683" w:rsidP="007D0683">
      <w:pPr>
        <w:rPr>
          <w:bCs/>
          <w:sz w:val="24"/>
          <w:szCs w:val="24"/>
          <w:lang w:eastAsia="en-US"/>
        </w:rPr>
      </w:pPr>
      <w:r w:rsidRPr="007D0683">
        <w:rPr>
          <w:bCs/>
          <w:sz w:val="24"/>
          <w:szCs w:val="24"/>
          <w:lang w:eastAsia="en-US"/>
        </w:rPr>
        <w:t>Minimālais darbu apjoms viena izsaukuma laikā: no 100 000 m</w:t>
      </w:r>
      <w:r w:rsidRPr="007D0683">
        <w:rPr>
          <w:bCs/>
          <w:sz w:val="24"/>
          <w:szCs w:val="24"/>
          <w:vertAlign w:val="superscript"/>
          <w:lang w:eastAsia="en-US"/>
        </w:rPr>
        <w:t>3</w:t>
      </w:r>
      <w:r w:rsidRPr="007D0683">
        <w:rPr>
          <w:bCs/>
          <w:sz w:val="24"/>
          <w:szCs w:val="24"/>
          <w:lang w:eastAsia="en-US"/>
        </w:rPr>
        <w:t xml:space="preserve">. </w:t>
      </w:r>
    </w:p>
    <w:p w14:paraId="7A822EED" w14:textId="7640F0F6" w:rsidR="007D0683" w:rsidRDefault="007D0683" w:rsidP="007D0683">
      <w:pPr>
        <w:rPr>
          <w:bCs/>
          <w:sz w:val="24"/>
          <w:szCs w:val="24"/>
          <w:lang w:eastAsia="en-US"/>
        </w:rPr>
      </w:pPr>
      <w:r w:rsidRPr="007D0683">
        <w:rPr>
          <w:bCs/>
          <w:sz w:val="24"/>
          <w:szCs w:val="24"/>
          <w:lang w:eastAsia="en-US"/>
        </w:rPr>
        <w:t>Orientējošais izsaukumu skaits gada laikā: no 1 (viens) līdz 6 (sešām) reizēm</w:t>
      </w:r>
      <w:r>
        <w:rPr>
          <w:bCs/>
          <w:sz w:val="24"/>
          <w:szCs w:val="24"/>
          <w:lang w:eastAsia="en-US"/>
        </w:rPr>
        <w:t>.</w:t>
      </w:r>
    </w:p>
    <w:p w14:paraId="3C5D15D2" w14:textId="77777777" w:rsidR="007D0683" w:rsidRPr="007D0683" w:rsidRDefault="007D0683" w:rsidP="007D0683">
      <w:pPr>
        <w:rPr>
          <w:sz w:val="24"/>
          <w:szCs w:val="24"/>
        </w:rPr>
      </w:pPr>
    </w:p>
    <w:p w14:paraId="15A67D11" w14:textId="0A77562A" w:rsidR="00327065" w:rsidRDefault="001D72F1" w:rsidP="0051725C">
      <w:pPr>
        <w:spacing w:line="259" w:lineRule="auto"/>
        <w:ind w:hanging="709"/>
        <w:rPr>
          <w:rFonts w:eastAsia="Calibri"/>
          <w:sz w:val="24"/>
          <w:szCs w:val="24"/>
          <w:lang w:eastAsia="en-US"/>
        </w:rPr>
      </w:pPr>
      <w:r w:rsidRPr="007D0683">
        <w:rPr>
          <w:rFonts w:eastAsia="Calibri"/>
          <w:noProof/>
          <w:sz w:val="24"/>
          <w:szCs w:val="24"/>
          <w:lang w:eastAsia="en-US"/>
        </w:rPr>
        <w:drawing>
          <wp:inline distT="0" distB="0" distL="0" distR="0" wp14:anchorId="1F313D7C" wp14:editId="5108F129">
            <wp:extent cx="6334125" cy="3125835"/>
            <wp:effectExtent l="0" t="0" r="0" b="0"/>
            <wp:docPr id="1934707548" name="Picture 1" descr="A blueprint of a pl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707548" name="Picture 1" descr="A blueprint of a plan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4569" cy="3135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6FC70" w14:textId="77777777" w:rsidR="007D0683" w:rsidRDefault="007D0683" w:rsidP="0051725C">
      <w:pPr>
        <w:spacing w:line="259" w:lineRule="auto"/>
        <w:ind w:hanging="709"/>
        <w:rPr>
          <w:rFonts w:eastAsia="Calibri"/>
          <w:sz w:val="24"/>
          <w:szCs w:val="24"/>
          <w:lang w:eastAsia="en-US"/>
        </w:rPr>
      </w:pPr>
    </w:p>
    <w:p w14:paraId="5504B2FF" w14:textId="77777777" w:rsidR="007D0683" w:rsidRDefault="007D0683" w:rsidP="007D0683">
      <w:pPr>
        <w:rPr>
          <w:rFonts w:eastAsia="Calibri"/>
          <w:sz w:val="24"/>
          <w:szCs w:val="24"/>
          <w:lang w:eastAsia="en-US"/>
        </w:rPr>
      </w:pPr>
    </w:p>
    <w:p w14:paraId="189B5B2F" w14:textId="77777777" w:rsidR="007D0683" w:rsidRDefault="007D0683" w:rsidP="007D0683">
      <w:pPr>
        <w:rPr>
          <w:rFonts w:eastAsia="Calibri"/>
          <w:sz w:val="24"/>
          <w:szCs w:val="24"/>
          <w:lang w:eastAsia="en-US"/>
        </w:rPr>
      </w:pPr>
    </w:p>
    <w:p w14:paraId="797D7724" w14:textId="3053C438" w:rsidR="007D0683" w:rsidRPr="007D0683" w:rsidRDefault="007D0683" w:rsidP="007D0683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Iepirkuma 2. daļa (Objekts Nr.2) </w:t>
      </w:r>
      <w:r w:rsidRPr="007D0683">
        <w:rPr>
          <w:b/>
          <w:sz w:val="24"/>
          <w:szCs w:val="24"/>
        </w:rPr>
        <w:t>remonta padziļināšanas darbi Ventspils ostas priekšostā,</w:t>
      </w:r>
      <w:r>
        <w:rPr>
          <w:b/>
          <w:sz w:val="24"/>
          <w:szCs w:val="24"/>
        </w:rPr>
        <w:t xml:space="preserve"> </w:t>
      </w:r>
      <w:r w:rsidRPr="007D0683">
        <w:rPr>
          <w:b/>
          <w:sz w:val="24"/>
          <w:szCs w:val="24"/>
        </w:rPr>
        <w:t>Ventas upes kuģošanas kanālā, piestātņu akvatorijās un pie piestātnēm</w:t>
      </w:r>
    </w:p>
    <w:p w14:paraId="5DE2B429" w14:textId="77777777" w:rsidR="007D0683" w:rsidRDefault="007D0683" w:rsidP="007D0683">
      <w:pPr>
        <w:jc w:val="both"/>
        <w:rPr>
          <w:bCs/>
          <w:sz w:val="24"/>
          <w:szCs w:val="24"/>
          <w:lang w:eastAsia="en-US"/>
        </w:rPr>
      </w:pPr>
    </w:p>
    <w:p w14:paraId="1BB789F1" w14:textId="5D268307" w:rsidR="007D0683" w:rsidRDefault="007D0683" w:rsidP="007D0683">
      <w:pPr>
        <w:jc w:val="both"/>
        <w:rPr>
          <w:bCs/>
          <w:sz w:val="24"/>
          <w:szCs w:val="24"/>
          <w:lang w:eastAsia="en-US"/>
        </w:rPr>
      </w:pPr>
      <w:r w:rsidRPr="007D0683">
        <w:rPr>
          <w:bCs/>
          <w:sz w:val="24"/>
          <w:szCs w:val="24"/>
          <w:lang w:eastAsia="en-US"/>
        </w:rPr>
        <w:t>Orientējošais darbu  apjoms gadā līdz 85 000 m</w:t>
      </w:r>
      <w:r w:rsidRPr="007D0683">
        <w:rPr>
          <w:bCs/>
          <w:sz w:val="24"/>
          <w:szCs w:val="24"/>
          <w:vertAlign w:val="superscript"/>
          <w:lang w:eastAsia="en-US"/>
        </w:rPr>
        <w:t>3</w:t>
      </w:r>
      <w:r w:rsidRPr="007D0683">
        <w:rPr>
          <w:bCs/>
          <w:sz w:val="24"/>
          <w:szCs w:val="24"/>
          <w:lang w:eastAsia="en-US"/>
        </w:rPr>
        <w:t>, tai skaitā, priekšostas akvatorija un Ventas upes kuģošanas kanāls orientējoši līdz 50 000 m</w:t>
      </w:r>
      <w:r w:rsidRPr="007D0683">
        <w:rPr>
          <w:bCs/>
          <w:sz w:val="24"/>
          <w:szCs w:val="24"/>
          <w:vertAlign w:val="superscript"/>
          <w:lang w:eastAsia="en-US"/>
        </w:rPr>
        <w:t>3</w:t>
      </w:r>
      <w:r w:rsidRPr="007D0683">
        <w:rPr>
          <w:bCs/>
          <w:sz w:val="24"/>
          <w:szCs w:val="24"/>
          <w:lang w:eastAsia="en-US"/>
        </w:rPr>
        <w:t>, pie piestātnēm un piestātņu akvatorijām orientējoši līdz 35 000 m</w:t>
      </w:r>
      <w:r w:rsidRPr="007D0683">
        <w:rPr>
          <w:bCs/>
          <w:sz w:val="24"/>
          <w:szCs w:val="24"/>
          <w:vertAlign w:val="superscript"/>
          <w:lang w:eastAsia="en-US"/>
        </w:rPr>
        <w:t>3</w:t>
      </w:r>
      <w:r w:rsidRPr="007D0683">
        <w:rPr>
          <w:bCs/>
          <w:sz w:val="24"/>
          <w:szCs w:val="24"/>
          <w:lang w:eastAsia="en-US"/>
        </w:rPr>
        <w:t xml:space="preserve"> (nepieciešamības gadījumā, vairāk)</w:t>
      </w:r>
      <w:r>
        <w:rPr>
          <w:bCs/>
          <w:sz w:val="24"/>
          <w:szCs w:val="24"/>
          <w:lang w:eastAsia="en-US"/>
        </w:rPr>
        <w:t>.</w:t>
      </w:r>
    </w:p>
    <w:p w14:paraId="4EAD255C" w14:textId="77777777" w:rsidR="007D0683" w:rsidRPr="007D0683" w:rsidRDefault="007D0683" w:rsidP="007D0683">
      <w:pPr>
        <w:jc w:val="both"/>
        <w:rPr>
          <w:bCs/>
          <w:sz w:val="24"/>
          <w:szCs w:val="24"/>
          <w:lang w:eastAsia="en-US"/>
        </w:rPr>
      </w:pPr>
    </w:p>
    <w:p w14:paraId="51CD9B2B" w14:textId="77777777" w:rsidR="007D0683" w:rsidRDefault="007D0683" w:rsidP="007D0683">
      <w:pPr>
        <w:jc w:val="both"/>
        <w:rPr>
          <w:bCs/>
          <w:sz w:val="24"/>
          <w:szCs w:val="24"/>
          <w:lang w:eastAsia="en-US"/>
        </w:rPr>
      </w:pPr>
      <w:r w:rsidRPr="007D0683">
        <w:rPr>
          <w:bCs/>
          <w:sz w:val="24"/>
          <w:szCs w:val="24"/>
          <w:lang w:eastAsia="en-US"/>
        </w:rPr>
        <w:t xml:space="preserve">Darbu veikšanas dziļums līdz 17,0 m. Grunts sastāvs – upes sanesas. </w:t>
      </w:r>
    </w:p>
    <w:p w14:paraId="5BFA275F" w14:textId="715E420C" w:rsidR="007D0683" w:rsidRDefault="007D0683" w:rsidP="007D0683">
      <w:pPr>
        <w:jc w:val="both"/>
        <w:rPr>
          <w:bCs/>
          <w:sz w:val="24"/>
          <w:szCs w:val="24"/>
          <w:lang w:eastAsia="en-US"/>
        </w:rPr>
      </w:pPr>
      <w:r w:rsidRPr="007D0683">
        <w:rPr>
          <w:bCs/>
          <w:sz w:val="24"/>
          <w:szCs w:val="24"/>
          <w:lang w:eastAsia="en-US"/>
        </w:rPr>
        <w:t>Paredzamais izsaukumu skaits gada laikā: 1 (viens)</w:t>
      </w:r>
      <w:r>
        <w:rPr>
          <w:bCs/>
          <w:sz w:val="24"/>
          <w:szCs w:val="24"/>
          <w:lang w:eastAsia="en-US"/>
        </w:rPr>
        <w:t>.</w:t>
      </w:r>
      <w:r w:rsidR="007616DC" w:rsidRPr="007616DC">
        <w:t xml:space="preserve"> </w:t>
      </w:r>
      <w:r w:rsidR="007616DC" w:rsidRPr="007616DC">
        <w:rPr>
          <w:bCs/>
          <w:sz w:val="24"/>
          <w:szCs w:val="24"/>
          <w:lang w:eastAsia="en-US"/>
        </w:rPr>
        <w:t>Minimālais darbu apjoms izsaukuma laikā: no 60 000 m3.</w:t>
      </w:r>
    </w:p>
    <w:p w14:paraId="1CAF2639" w14:textId="77777777" w:rsidR="007D0683" w:rsidRPr="007D0683" w:rsidRDefault="007D0683" w:rsidP="007D0683">
      <w:pPr>
        <w:spacing w:line="259" w:lineRule="auto"/>
        <w:ind w:hanging="709"/>
        <w:rPr>
          <w:rFonts w:eastAsia="Calibri"/>
          <w:sz w:val="24"/>
          <w:szCs w:val="24"/>
          <w:lang w:eastAsia="en-US"/>
        </w:rPr>
      </w:pPr>
    </w:p>
    <w:p w14:paraId="13580C10" w14:textId="0D4E60F6" w:rsidR="00327065" w:rsidRPr="007D0683" w:rsidRDefault="001D72F1" w:rsidP="0051725C">
      <w:pPr>
        <w:spacing w:line="259" w:lineRule="auto"/>
        <w:ind w:hanging="709"/>
        <w:rPr>
          <w:rFonts w:eastAsia="Calibri"/>
          <w:sz w:val="24"/>
          <w:szCs w:val="24"/>
          <w:lang w:eastAsia="en-US"/>
        </w:rPr>
      </w:pPr>
      <w:r w:rsidRPr="007D0683">
        <w:rPr>
          <w:rFonts w:eastAsia="Calibri"/>
          <w:noProof/>
          <w:sz w:val="24"/>
          <w:szCs w:val="24"/>
          <w:lang w:eastAsia="en-US"/>
        </w:rPr>
        <w:lastRenderedPageBreak/>
        <w:drawing>
          <wp:inline distT="0" distB="0" distL="0" distR="0" wp14:anchorId="12EA7A70" wp14:editId="535F6EF9">
            <wp:extent cx="5895975" cy="3396835"/>
            <wp:effectExtent l="0" t="0" r="0" b="0"/>
            <wp:docPr id="907795571" name="Picture 2" descr="A blue and white map of a race tr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795571" name="Picture 2" descr="A blue and white map of a race track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9597" cy="3450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E93D8" w14:textId="5DD99829" w:rsidR="0051725C" w:rsidRDefault="0051725C" w:rsidP="0051725C">
      <w:pPr>
        <w:spacing w:line="259" w:lineRule="auto"/>
        <w:ind w:hanging="709"/>
        <w:rPr>
          <w:rFonts w:eastAsia="Calibri"/>
          <w:sz w:val="24"/>
          <w:szCs w:val="24"/>
          <w:lang w:eastAsia="en-US"/>
        </w:rPr>
      </w:pPr>
      <w:r w:rsidRPr="007D0683">
        <w:rPr>
          <w:rFonts w:eastAsia="Calibri"/>
          <w:noProof/>
          <w:sz w:val="24"/>
          <w:szCs w:val="24"/>
          <w:lang w:eastAsia="en-US"/>
        </w:rPr>
        <w:drawing>
          <wp:inline distT="0" distB="0" distL="0" distR="0" wp14:anchorId="7FAF365B" wp14:editId="358970EE">
            <wp:extent cx="5991225" cy="3065780"/>
            <wp:effectExtent l="0" t="0" r="9525" b="1270"/>
            <wp:docPr id="675578820" name="Picture 3" descr="A blueprint of a ro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578820" name="Picture 3" descr="A blueprint of a road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4226" cy="3072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B29CA" w14:textId="77777777" w:rsidR="007D0683" w:rsidRPr="007D0683" w:rsidRDefault="007D0683" w:rsidP="0051725C">
      <w:pPr>
        <w:spacing w:line="259" w:lineRule="auto"/>
        <w:ind w:hanging="709"/>
        <w:rPr>
          <w:rFonts w:eastAsia="Calibri"/>
          <w:sz w:val="24"/>
          <w:szCs w:val="24"/>
          <w:lang w:eastAsia="en-US"/>
        </w:rPr>
      </w:pPr>
    </w:p>
    <w:p w14:paraId="6696FE80" w14:textId="77777777" w:rsidR="0017598C" w:rsidRPr="007D0683" w:rsidRDefault="0017598C" w:rsidP="0017598C">
      <w:pPr>
        <w:numPr>
          <w:ilvl w:val="0"/>
          <w:numId w:val="6"/>
        </w:numPr>
        <w:rPr>
          <w:b/>
          <w:sz w:val="24"/>
          <w:szCs w:val="24"/>
        </w:rPr>
      </w:pPr>
      <w:r w:rsidRPr="007D0683">
        <w:rPr>
          <w:b/>
          <w:sz w:val="24"/>
          <w:szCs w:val="24"/>
        </w:rPr>
        <w:t>Darbu organizācija.</w:t>
      </w:r>
    </w:p>
    <w:p w14:paraId="49AE6484" w14:textId="77777777" w:rsidR="0017598C" w:rsidRPr="007D0683" w:rsidRDefault="0017598C" w:rsidP="0017598C">
      <w:pPr>
        <w:ind w:left="720"/>
        <w:jc w:val="both"/>
        <w:rPr>
          <w:sz w:val="24"/>
          <w:szCs w:val="24"/>
        </w:rPr>
      </w:pPr>
      <w:r w:rsidRPr="007D0683">
        <w:rPr>
          <w:sz w:val="24"/>
          <w:szCs w:val="24"/>
        </w:rPr>
        <w:t>Visi darbi jāveic, netraucējot kuģu kustību ostā un saskaņojot ar Ventspils brīvostas pārvaldes Kuģošanas atbalsta un ostas kustības dienestiem.</w:t>
      </w:r>
    </w:p>
    <w:p w14:paraId="0C4FEF6C" w14:textId="77777777" w:rsidR="007D0683" w:rsidRDefault="00776730" w:rsidP="00CD1BD0">
      <w:pPr>
        <w:ind w:left="720"/>
        <w:jc w:val="both"/>
        <w:rPr>
          <w:sz w:val="24"/>
          <w:szCs w:val="24"/>
        </w:rPr>
      </w:pPr>
      <w:r w:rsidRPr="007D0683">
        <w:rPr>
          <w:sz w:val="24"/>
          <w:szCs w:val="24"/>
        </w:rPr>
        <w:t xml:space="preserve">Grunts </w:t>
      </w:r>
      <w:r w:rsidR="007C2E25" w:rsidRPr="007D0683">
        <w:rPr>
          <w:sz w:val="24"/>
          <w:szCs w:val="24"/>
        </w:rPr>
        <w:t>no</w:t>
      </w:r>
      <w:r w:rsidRPr="007D0683">
        <w:rPr>
          <w:sz w:val="24"/>
          <w:szCs w:val="24"/>
        </w:rPr>
        <w:t>vietošanas vieta – Jūras administrācijas apstiprinātā Tuvā jūras zemūdens novietne ar sekojošām koordinātām:</w:t>
      </w:r>
      <w:r w:rsidR="0051725C" w:rsidRPr="007D0683">
        <w:rPr>
          <w:sz w:val="24"/>
          <w:szCs w:val="24"/>
        </w:rPr>
        <w:t xml:space="preserve"> 57°26,50’Z 21°33,83’A; 57°27,63’Z</w:t>
      </w:r>
      <w:r w:rsidR="0051725C" w:rsidRPr="007D0683">
        <w:rPr>
          <w:sz w:val="24"/>
          <w:szCs w:val="24"/>
        </w:rPr>
        <w:tab/>
        <w:t>21°34,88’A; 57°27,63’Z 21°36,15’A; 57°26,50’Z 21°35,08’A.</w:t>
      </w:r>
      <w:r w:rsidR="00CD1BD0" w:rsidRPr="007D0683">
        <w:rPr>
          <w:sz w:val="24"/>
          <w:szCs w:val="24"/>
        </w:rPr>
        <w:t xml:space="preserve"> </w:t>
      </w:r>
      <w:bookmarkStart w:id="0" w:name="_Hlk158120844"/>
    </w:p>
    <w:p w14:paraId="465AB89F" w14:textId="056EF23E" w:rsidR="00CD1BD0" w:rsidRPr="007D0683" w:rsidRDefault="00CD1BD0" w:rsidP="00CD1BD0">
      <w:pPr>
        <w:ind w:left="720"/>
        <w:jc w:val="both"/>
        <w:rPr>
          <w:sz w:val="24"/>
          <w:szCs w:val="24"/>
        </w:rPr>
      </w:pPr>
      <w:r w:rsidRPr="007D0683">
        <w:rPr>
          <w:sz w:val="24"/>
          <w:szCs w:val="24"/>
        </w:rPr>
        <w:t xml:space="preserve">Attālums no ostas moliem līdz zemūdens grunts novietnei – kuģim ar iegrimi līdz 5 m aptuveni 3 </w:t>
      </w:r>
      <w:proofErr w:type="spellStart"/>
      <w:r w:rsidRPr="007D0683">
        <w:rPr>
          <w:sz w:val="24"/>
          <w:szCs w:val="24"/>
        </w:rPr>
        <w:t>j.j</w:t>
      </w:r>
      <w:proofErr w:type="spellEnd"/>
      <w:r w:rsidRPr="007D0683">
        <w:rPr>
          <w:sz w:val="24"/>
          <w:szCs w:val="24"/>
        </w:rPr>
        <w:t>., novietnes dziļums no 5,0 m līdz 10,0 m.</w:t>
      </w:r>
    </w:p>
    <w:bookmarkEnd w:id="0"/>
    <w:p w14:paraId="3C14A80D" w14:textId="77777777" w:rsidR="007D0683" w:rsidRDefault="000204C0" w:rsidP="00CD1BD0">
      <w:pPr>
        <w:ind w:left="720"/>
        <w:jc w:val="both"/>
        <w:rPr>
          <w:sz w:val="24"/>
          <w:szCs w:val="24"/>
        </w:rPr>
      </w:pPr>
      <w:r w:rsidRPr="007D0683">
        <w:rPr>
          <w:sz w:val="24"/>
          <w:szCs w:val="24"/>
        </w:rPr>
        <w:t xml:space="preserve">Lielākas iegrimes </w:t>
      </w:r>
      <w:r w:rsidR="00BA2ABF" w:rsidRPr="007D0683">
        <w:rPr>
          <w:sz w:val="24"/>
          <w:szCs w:val="24"/>
        </w:rPr>
        <w:t>kuģim</w:t>
      </w:r>
      <w:r w:rsidRPr="007D0683">
        <w:rPr>
          <w:sz w:val="24"/>
          <w:szCs w:val="24"/>
        </w:rPr>
        <w:t xml:space="preserve"> - Jūras administrācijas apstiprināto tālo grunts novietni (57°28,02'Z  21°33,43’A; 57°28,39’Z  21°33,93’A; 57°28,02’Z  21°34,55’A; 57°27,63’Z 21°33,91’A)</w:t>
      </w:r>
      <w:r w:rsidR="002A3D19" w:rsidRPr="007D0683">
        <w:rPr>
          <w:sz w:val="24"/>
          <w:szCs w:val="24"/>
        </w:rPr>
        <w:t>.</w:t>
      </w:r>
      <w:r w:rsidR="00CD1BD0" w:rsidRPr="007D0683">
        <w:rPr>
          <w:sz w:val="24"/>
          <w:szCs w:val="24"/>
        </w:rPr>
        <w:t xml:space="preserve"> </w:t>
      </w:r>
    </w:p>
    <w:p w14:paraId="746DB81F" w14:textId="21419CE5" w:rsidR="007D0683" w:rsidRDefault="00CD1BD0" w:rsidP="00CD1BD0">
      <w:pPr>
        <w:ind w:left="720"/>
        <w:jc w:val="both"/>
        <w:rPr>
          <w:sz w:val="24"/>
          <w:szCs w:val="24"/>
        </w:rPr>
      </w:pPr>
      <w:r w:rsidRPr="007D0683">
        <w:rPr>
          <w:sz w:val="24"/>
          <w:szCs w:val="24"/>
        </w:rPr>
        <w:t xml:space="preserve">Attālums no ostas moliem līdz zemūdens grunts novietnei – kuģim ar iegrimi līdz 7,5 m aptuveni 5,5 </w:t>
      </w:r>
      <w:proofErr w:type="spellStart"/>
      <w:r w:rsidRPr="007D0683">
        <w:rPr>
          <w:sz w:val="24"/>
          <w:szCs w:val="24"/>
        </w:rPr>
        <w:t>j.j</w:t>
      </w:r>
      <w:proofErr w:type="spellEnd"/>
      <w:r w:rsidRPr="007D0683">
        <w:rPr>
          <w:sz w:val="24"/>
          <w:szCs w:val="24"/>
        </w:rPr>
        <w:t>., novietnes dziļums no 9,0 m līdz 11,0 m.</w:t>
      </w:r>
    </w:p>
    <w:p w14:paraId="6D2CBF47" w14:textId="77777777" w:rsidR="007D0683" w:rsidRDefault="007D0683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41C003A" w14:textId="77777777" w:rsidR="00CD1BD0" w:rsidRPr="007D0683" w:rsidRDefault="00CD1BD0" w:rsidP="00CD1BD0">
      <w:pPr>
        <w:ind w:left="720"/>
        <w:jc w:val="both"/>
        <w:rPr>
          <w:sz w:val="24"/>
          <w:szCs w:val="24"/>
        </w:rPr>
      </w:pPr>
    </w:p>
    <w:p w14:paraId="06D9B9D3" w14:textId="77777777" w:rsidR="0017598C" w:rsidRPr="007D0683" w:rsidRDefault="0017598C" w:rsidP="0017598C">
      <w:pPr>
        <w:numPr>
          <w:ilvl w:val="0"/>
          <w:numId w:val="6"/>
        </w:numPr>
        <w:rPr>
          <w:b/>
          <w:sz w:val="24"/>
          <w:szCs w:val="24"/>
        </w:rPr>
      </w:pPr>
      <w:r w:rsidRPr="007D0683">
        <w:rPr>
          <w:b/>
          <w:sz w:val="24"/>
          <w:szCs w:val="24"/>
        </w:rPr>
        <w:t>Īpašie nosacījumi.</w:t>
      </w:r>
    </w:p>
    <w:p w14:paraId="210A11EB" w14:textId="77777777" w:rsidR="00411265" w:rsidRPr="007D0683" w:rsidRDefault="008D5D04" w:rsidP="007D0683">
      <w:pPr>
        <w:numPr>
          <w:ilvl w:val="1"/>
          <w:numId w:val="6"/>
        </w:numPr>
        <w:jc w:val="both"/>
        <w:rPr>
          <w:sz w:val="24"/>
          <w:szCs w:val="24"/>
        </w:rPr>
      </w:pPr>
      <w:r w:rsidRPr="007D0683">
        <w:rPr>
          <w:sz w:val="24"/>
          <w:szCs w:val="24"/>
        </w:rPr>
        <w:t>Padziļināšanas darbi jāuzsāk ne vēlāk kā</w:t>
      </w:r>
      <w:r w:rsidR="00411265" w:rsidRPr="007D0683">
        <w:rPr>
          <w:sz w:val="24"/>
          <w:szCs w:val="24"/>
        </w:rPr>
        <w:t>:</w:t>
      </w:r>
    </w:p>
    <w:p w14:paraId="4FC33114" w14:textId="37CE17D2" w:rsidR="008D5D04" w:rsidRPr="007D0683" w:rsidRDefault="007D0683" w:rsidP="007D0683">
      <w:pPr>
        <w:numPr>
          <w:ilvl w:val="2"/>
          <w:numId w:val="6"/>
        </w:numPr>
        <w:jc w:val="both"/>
        <w:rPr>
          <w:sz w:val="24"/>
          <w:szCs w:val="24"/>
        </w:rPr>
      </w:pPr>
      <w:bookmarkStart w:id="1" w:name="_Hlk158116406"/>
      <w:bookmarkStart w:id="2" w:name="_Hlk158110600"/>
      <w:r>
        <w:rPr>
          <w:sz w:val="24"/>
          <w:szCs w:val="24"/>
        </w:rPr>
        <w:t xml:space="preserve">Iepirkuma 1. daļa - </w:t>
      </w:r>
      <w:r w:rsidR="00411265" w:rsidRPr="007D0683">
        <w:rPr>
          <w:sz w:val="24"/>
          <w:szCs w:val="24"/>
        </w:rPr>
        <w:t xml:space="preserve">Objektā Nr.1 </w:t>
      </w:r>
      <w:bookmarkEnd w:id="1"/>
      <w:r>
        <w:rPr>
          <w:sz w:val="24"/>
          <w:szCs w:val="24"/>
        </w:rPr>
        <w:t>–</w:t>
      </w:r>
      <w:r w:rsidR="008D5D04" w:rsidRPr="007D0683">
        <w:rPr>
          <w:sz w:val="24"/>
          <w:szCs w:val="24"/>
        </w:rPr>
        <w:t xml:space="preserve"> </w:t>
      </w:r>
      <w:r w:rsidR="00411265" w:rsidRPr="007D0683">
        <w:rPr>
          <w:sz w:val="24"/>
          <w:szCs w:val="24"/>
        </w:rPr>
        <w:t>1</w:t>
      </w:r>
      <w:r w:rsidR="00EA6799" w:rsidRPr="007D0683">
        <w:rPr>
          <w:sz w:val="24"/>
          <w:szCs w:val="24"/>
        </w:rPr>
        <w:t>0</w:t>
      </w:r>
      <w:r>
        <w:rPr>
          <w:sz w:val="24"/>
          <w:szCs w:val="24"/>
        </w:rPr>
        <w:t xml:space="preserve"> (desmit)</w:t>
      </w:r>
      <w:r w:rsidR="008D5D04" w:rsidRPr="007D06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kalendāro </w:t>
      </w:r>
      <w:r w:rsidR="008D5D04" w:rsidRPr="007D0683">
        <w:rPr>
          <w:sz w:val="24"/>
          <w:szCs w:val="24"/>
        </w:rPr>
        <w:t>dienu laikā pēc pieprasījuma no Pasūtītāja saņemšanas.</w:t>
      </w:r>
      <w:r w:rsidR="00575DDD" w:rsidRPr="007D0683">
        <w:rPr>
          <w:sz w:val="24"/>
          <w:szCs w:val="24"/>
        </w:rPr>
        <w:t xml:space="preserve"> </w:t>
      </w:r>
    </w:p>
    <w:p w14:paraId="7E9DF5F9" w14:textId="4B452CA2" w:rsidR="00411265" w:rsidRDefault="007D0683" w:rsidP="007D0683">
      <w:pPr>
        <w:numPr>
          <w:ilvl w:val="2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Iepirkuma 2. daļa  - </w:t>
      </w:r>
      <w:r w:rsidR="00411265" w:rsidRPr="007D0683">
        <w:rPr>
          <w:sz w:val="24"/>
          <w:szCs w:val="24"/>
        </w:rPr>
        <w:t xml:space="preserve">Objektā Nr.2 - 20 </w:t>
      </w:r>
      <w:r>
        <w:rPr>
          <w:sz w:val="24"/>
          <w:szCs w:val="24"/>
        </w:rPr>
        <w:t xml:space="preserve">(divdesmit) kalendāro </w:t>
      </w:r>
      <w:r w:rsidR="00411265" w:rsidRPr="007D0683">
        <w:rPr>
          <w:sz w:val="24"/>
          <w:szCs w:val="24"/>
        </w:rPr>
        <w:t>dienu laikā pēc pieprasījuma no Pasūtītāja saņemšanas.</w:t>
      </w:r>
    </w:p>
    <w:p w14:paraId="32912AE4" w14:textId="77777777" w:rsidR="007D0683" w:rsidRPr="007D0683" w:rsidRDefault="007D0683" w:rsidP="007D0683">
      <w:pPr>
        <w:ind w:left="2160"/>
        <w:jc w:val="both"/>
        <w:rPr>
          <w:sz w:val="24"/>
          <w:szCs w:val="24"/>
        </w:rPr>
      </w:pPr>
    </w:p>
    <w:bookmarkEnd w:id="2"/>
    <w:p w14:paraId="7ABD3A83" w14:textId="49D553B6" w:rsidR="009F6B81" w:rsidRPr="007D0683" w:rsidRDefault="009F6B81" w:rsidP="007D0683">
      <w:pPr>
        <w:numPr>
          <w:ilvl w:val="1"/>
          <w:numId w:val="6"/>
        </w:numPr>
        <w:jc w:val="both"/>
        <w:rPr>
          <w:sz w:val="24"/>
          <w:szCs w:val="24"/>
        </w:rPr>
      </w:pPr>
      <w:r w:rsidRPr="007D0683">
        <w:rPr>
          <w:sz w:val="24"/>
          <w:szCs w:val="24"/>
          <w:u w:val="single"/>
        </w:rPr>
        <w:t>Paredzamie</w:t>
      </w:r>
      <w:r w:rsidRPr="007D0683">
        <w:rPr>
          <w:sz w:val="24"/>
          <w:szCs w:val="24"/>
        </w:rPr>
        <w:t xml:space="preserve"> darbu veikšanas termiņi:</w:t>
      </w:r>
    </w:p>
    <w:p w14:paraId="495C2644" w14:textId="0F20B5E1" w:rsidR="009F6B81" w:rsidRPr="007D0683" w:rsidRDefault="007D0683" w:rsidP="007D0683">
      <w:pPr>
        <w:numPr>
          <w:ilvl w:val="2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Iepirkuma 1. daļa - </w:t>
      </w:r>
      <w:r w:rsidRPr="007D0683">
        <w:rPr>
          <w:sz w:val="24"/>
          <w:szCs w:val="24"/>
        </w:rPr>
        <w:t xml:space="preserve">Objektā Nr.1 </w:t>
      </w:r>
      <w:r w:rsidR="009F6B81" w:rsidRPr="007D0683">
        <w:rPr>
          <w:sz w:val="24"/>
          <w:szCs w:val="24"/>
        </w:rPr>
        <w:t>– augusts, septembris un no novembra līdz februārim.</w:t>
      </w:r>
    </w:p>
    <w:p w14:paraId="5202382F" w14:textId="161C18A5" w:rsidR="009F6B81" w:rsidRDefault="007D0683" w:rsidP="007D0683">
      <w:pPr>
        <w:numPr>
          <w:ilvl w:val="2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Iepirkuma 2. daļa  - </w:t>
      </w:r>
      <w:r w:rsidRPr="007D0683">
        <w:rPr>
          <w:sz w:val="24"/>
          <w:szCs w:val="24"/>
        </w:rPr>
        <w:t>Objektā Nr.2</w:t>
      </w:r>
      <w:r w:rsidR="009F6B81" w:rsidRPr="007D0683">
        <w:rPr>
          <w:sz w:val="24"/>
          <w:szCs w:val="24"/>
        </w:rPr>
        <w:t xml:space="preserve"> – no jūnija līdz augustam.</w:t>
      </w:r>
    </w:p>
    <w:p w14:paraId="46F66B58" w14:textId="77777777" w:rsidR="007D0683" w:rsidRPr="007D0683" w:rsidRDefault="007D0683" w:rsidP="007D0683">
      <w:pPr>
        <w:ind w:left="2160"/>
        <w:rPr>
          <w:sz w:val="24"/>
          <w:szCs w:val="24"/>
        </w:rPr>
      </w:pPr>
    </w:p>
    <w:p w14:paraId="182C52F2" w14:textId="0646F8DD" w:rsidR="00F33CE8" w:rsidRPr="007D0683" w:rsidRDefault="007D0683" w:rsidP="007D0683">
      <w:pPr>
        <w:pStyle w:val="Sarakstarindkopa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D0683">
        <w:rPr>
          <w:rFonts w:ascii="Times New Roman" w:hAnsi="Times New Roman" w:cs="Times New Roman"/>
          <w:b/>
          <w:bCs/>
          <w:sz w:val="24"/>
          <w:szCs w:val="24"/>
        </w:rPr>
        <w:t>Iepirkuma 1. daļ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ā - </w:t>
      </w:r>
      <w:r w:rsidRPr="007D0683">
        <w:rPr>
          <w:rFonts w:ascii="Times New Roman" w:hAnsi="Times New Roman" w:cs="Times New Roman"/>
          <w:b/>
          <w:bCs/>
          <w:sz w:val="24"/>
          <w:szCs w:val="24"/>
        </w:rPr>
        <w:t xml:space="preserve"> Objektā Nr.1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7D068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runtssūcēja</w:t>
      </w:r>
      <w:proofErr w:type="spellEnd"/>
      <w:r w:rsidRPr="007D068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kravas tilpnes ietilpība</w:t>
      </w:r>
      <w:r w:rsidRPr="007D06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3CE8" w:rsidRPr="007D068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 mazāka kā 1’500 m</w:t>
      </w:r>
      <w:r w:rsidR="00F33CE8" w:rsidRPr="007D0683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3</w:t>
      </w:r>
      <w:r w:rsidR="00F33CE8" w:rsidRPr="007D068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</w:p>
    <w:p w14:paraId="6E19892E" w14:textId="77777777" w:rsidR="007D0683" w:rsidRPr="007D0683" w:rsidRDefault="007D0683" w:rsidP="007D0683">
      <w:pPr>
        <w:pStyle w:val="Sarakstarindkopa"/>
        <w:ind w:left="144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4343626" w14:textId="2DBCD70D" w:rsidR="000204C0" w:rsidRDefault="003903FD" w:rsidP="007D0683">
      <w:pPr>
        <w:numPr>
          <w:ilvl w:val="1"/>
          <w:numId w:val="6"/>
        </w:numPr>
        <w:jc w:val="both"/>
        <w:rPr>
          <w:sz w:val="24"/>
          <w:szCs w:val="24"/>
        </w:rPr>
      </w:pPr>
      <w:proofErr w:type="spellStart"/>
      <w:r w:rsidRPr="007D0683">
        <w:rPr>
          <w:sz w:val="24"/>
          <w:szCs w:val="24"/>
        </w:rPr>
        <w:t>Ceļotājzivju</w:t>
      </w:r>
      <w:proofErr w:type="spellEnd"/>
      <w:r w:rsidRPr="007D0683">
        <w:rPr>
          <w:sz w:val="24"/>
          <w:szCs w:val="24"/>
        </w:rPr>
        <w:t xml:space="preserve"> migrācijas periodos </w:t>
      </w:r>
      <w:r w:rsidR="000204C0" w:rsidRPr="007D0683">
        <w:rPr>
          <w:sz w:val="24"/>
          <w:szCs w:val="24"/>
        </w:rPr>
        <w:t>jāievēro vides aizsardzības prasības</w:t>
      </w:r>
      <w:r w:rsidR="006E4C6E" w:rsidRPr="007D0683">
        <w:rPr>
          <w:sz w:val="24"/>
          <w:szCs w:val="24"/>
        </w:rPr>
        <w:t xml:space="preserve"> - n</w:t>
      </w:r>
      <w:r w:rsidR="000204C0" w:rsidRPr="007D0683">
        <w:rPr>
          <w:sz w:val="24"/>
          <w:szCs w:val="24"/>
        </w:rPr>
        <w:t xml:space="preserve">eveikt padziļināšanas darbus galvenajā lašu un vairuma pārējo </w:t>
      </w:r>
      <w:r w:rsidR="007D0683" w:rsidRPr="007D0683">
        <w:rPr>
          <w:sz w:val="24"/>
          <w:szCs w:val="24"/>
        </w:rPr>
        <w:t>ceļotāj zivju</w:t>
      </w:r>
      <w:r w:rsidR="000204C0" w:rsidRPr="007D0683">
        <w:rPr>
          <w:sz w:val="24"/>
          <w:szCs w:val="24"/>
        </w:rPr>
        <w:t xml:space="preserve"> migrācijas laikā no 1. oktobra līdz 15. novembrim un no 10. aprīļa līdz 10. jūnijam.</w:t>
      </w:r>
    </w:p>
    <w:p w14:paraId="2035EB94" w14:textId="77777777" w:rsidR="007D0683" w:rsidRPr="007D0683" w:rsidRDefault="007D0683" w:rsidP="007D0683">
      <w:pPr>
        <w:jc w:val="both"/>
        <w:rPr>
          <w:sz w:val="24"/>
          <w:szCs w:val="24"/>
        </w:rPr>
      </w:pPr>
    </w:p>
    <w:p w14:paraId="54B08C76" w14:textId="304A222B" w:rsidR="0017598C" w:rsidRDefault="002A3D19" w:rsidP="007D0683">
      <w:pPr>
        <w:numPr>
          <w:ilvl w:val="1"/>
          <w:numId w:val="6"/>
        </w:numPr>
        <w:jc w:val="both"/>
        <w:rPr>
          <w:sz w:val="24"/>
          <w:szCs w:val="24"/>
        </w:rPr>
      </w:pPr>
      <w:r w:rsidRPr="007D0683">
        <w:rPr>
          <w:sz w:val="24"/>
          <w:szCs w:val="24"/>
        </w:rPr>
        <w:t>I</w:t>
      </w:r>
      <w:r w:rsidR="0017598C" w:rsidRPr="007D0683">
        <w:rPr>
          <w:sz w:val="24"/>
          <w:szCs w:val="24"/>
        </w:rPr>
        <w:t>zpildītājam jānodrošina DGPS sistēma atrašanās vietas noteikšanai padziļināšanas iecirknī.</w:t>
      </w:r>
    </w:p>
    <w:p w14:paraId="6FC576B7" w14:textId="77777777" w:rsidR="007D0683" w:rsidRPr="007D0683" w:rsidRDefault="007D0683" w:rsidP="007D0683">
      <w:pPr>
        <w:jc w:val="both"/>
        <w:rPr>
          <w:sz w:val="24"/>
          <w:szCs w:val="24"/>
        </w:rPr>
      </w:pPr>
    </w:p>
    <w:p w14:paraId="025C4DC0" w14:textId="5F5F6A3C" w:rsidR="00BA2ABF" w:rsidRDefault="00BA2ABF" w:rsidP="007D0683">
      <w:pPr>
        <w:numPr>
          <w:ilvl w:val="1"/>
          <w:numId w:val="6"/>
        </w:numPr>
        <w:jc w:val="both"/>
        <w:rPr>
          <w:sz w:val="24"/>
          <w:szCs w:val="24"/>
        </w:rPr>
      </w:pPr>
      <w:r w:rsidRPr="007D0683">
        <w:rPr>
          <w:b/>
          <w:bCs/>
          <w:sz w:val="24"/>
          <w:szCs w:val="24"/>
        </w:rPr>
        <w:t xml:space="preserve">Veicot darbus </w:t>
      </w:r>
      <w:r w:rsidR="007D0683" w:rsidRPr="007D0683">
        <w:rPr>
          <w:b/>
          <w:bCs/>
          <w:sz w:val="24"/>
          <w:szCs w:val="24"/>
        </w:rPr>
        <w:t>Iepirkuma 2. daļā - O</w:t>
      </w:r>
      <w:r w:rsidRPr="007D0683">
        <w:rPr>
          <w:b/>
          <w:bCs/>
          <w:sz w:val="24"/>
          <w:szCs w:val="24"/>
        </w:rPr>
        <w:t>bjektā Nr</w:t>
      </w:r>
      <w:r w:rsidR="00ED7A2D" w:rsidRPr="007D0683">
        <w:rPr>
          <w:b/>
          <w:bCs/>
          <w:sz w:val="24"/>
          <w:szCs w:val="24"/>
        </w:rPr>
        <w:t>.</w:t>
      </w:r>
      <w:r w:rsidRPr="007D0683">
        <w:rPr>
          <w:b/>
          <w:bCs/>
          <w:sz w:val="24"/>
          <w:szCs w:val="24"/>
        </w:rPr>
        <w:t>2</w:t>
      </w:r>
      <w:r w:rsidRPr="007D0683">
        <w:rPr>
          <w:sz w:val="24"/>
          <w:szCs w:val="24"/>
        </w:rPr>
        <w:t xml:space="preserve">, </w:t>
      </w:r>
      <w:r w:rsidR="002A3D19" w:rsidRPr="007D0683">
        <w:rPr>
          <w:sz w:val="24"/>
          <w:szCs w:val="24"/>
        </w:rPr>
        <w:t xml:space="preserve">lai samazinātu darbu ietekmi uz ūdens kvalitāti, </w:t>
      </w:r>
      <w:proofErr w:type="spellStart"/>
      <w:r w:rsidR="002A3D19" w:rsidRPr="007D0683">
        <w:rPr>
          <w:sz w:val="24"/>
          <w:szCs w:val="24"/>
        </w:rPr>
        <w:t>uzduļķojuma</w:t>
      </w:r>
      <w:proofErr w:type="spellEnd"/>
      <w:r w:rsidR="002A3D19" w:rsidRPr="007D0683">
        <w:rPr>
          <w:sz w:val="24"/>
          <w:szCs w:val="24"/>
        </w:rPr>
        <w:t xml:space="preserve"> veidošanos un izplatīšanos (vides aizsardzības prasības), kā arī </w:t>
      </w:r>
      <w:r w:rsidRPr="007D0683">
        <w:rPr>
          <w:sz w:val="24"/>
          <w:szCs w:val="24"/>
        </w:rPr>
        <w:t xml:space="preserve">lai neveidotos grunts nosēdumi piegulošās akvatorijās, </w:t>
      </w:r>
      <w:proofErr w:type="spellStart"/>
      <w:r w:rsidRPr="007D0683">
        <w:rPr>
          <w:sz w:val="24"/>
          <w:szCs w:val="24"/>
        </w:rPr>
        <w:t>gruntssūcējam</w:t>
      </w:r>
      <w:proofErr w:type="spellEnd"/>
      <w:r w:rsidRPr="007D0683">
        <w:rPr>
          <w:sz w:val="24"/>
          <w:szCs w:val="24"/>
        </w:rPr>
        <w:t xml:space="preserve"> jāstrādā, neizmantojot grunts/ūdens maisījuma pārliešanu aiz borta (viss grunts rūmē iesūknētais maisījums tiek nogādāts un izkrauts jūras zemūdens novietnē).</w:t>
      </w:r>
    </w:p>
    <w:p w14:paraId="645B3C8E" w14:textId="77777777" w:rsidR="007D0683" w:rsidRPr="007D0683" w:rsidRDefault="007D0683" w:rsidP="007D0683">
      <w:pPr>
        <w:jc w:val="both"/>
        <w:rPr>
          <w:sz w:val="24"/>
          <w:szCs w:val="24"/>
        </w:rPr>
      </w:pPr>
    </w:p>
    <w:p w14:paraId="10853B16" w14:textId="28C07EB3" w:rsidR="003F3A08" w:rsidRPr="007D0683" w:rsidRDefault="009F6B81" w:rsidP="007D0683">
      <w:pPr>
        <w:numPr>
          <w:ilvl w:val="1"/>
          <w:numId w:val="6"/>
        </w:numPr>
        <w:jc w:val="both"/>
        <w:rPr>
          <w:sz w:val="24"/>
          <w:szCs w:val="24"/>
        </w:rPr>
      </w:pPr>
      <w:r w:rsidRPr="007D0683">
        <w:rPr>
          <w:sz w:val="24"/>
          <w:szCs w:val="24"/>
        </w:rPr>
        <w:t>Darbu ap</w:t>
      </w:r>
      <w:r w:rsidR="003F3A08" w:rsidRPr="007D0683">
        <w:rPr>
          <w:sz w:val="24"/>
          <w:szCs w:val="24"/>
        </w:rPr>
        <w:t>maksa:</w:t>
      </w:r>
    </w:p>
    <w:p w14:paraId="34F73C08" w14:textId="1BAEC915" w:rsidR="0051725C" w:rsidRPr="007D0683" w:rsidRDefault="007D0683" w:rsidP="007D0683">
      <w:pPr>
        <w:numPr>
          <w:ilvl w:val="2"/>
          <w:numId w:val="6"/>
        </w:numPr>
        <w:jc w:val="both"/>
        <w:rPr>
          <w:sz w:val="24"/>
          <w:szCs w:val="24"/>
        </w:rPr>
      </w:pPr>
      <w:bookmarkStart w:id="3" w:name="_Hlk158110151"/>
      <w:r>
        <w:rPr>
          <w:sz w:val="24"/>
          <w:szCs w:val="24"/>
        </w:rPr>
        <w:t xml:space="preserve">Iepirkuma 1. daļa - </w:t>
      </w:r>
      <w:r w:rsidRPr="007D0683">
        <w:rPr>
          <w:sz w:val="24"/>
          <w:szCs w:val="24"/>
        </w:rPr>
        <w:t>Objektā Nr.1</w:t>
      </w:r>
      <w:r w:rsidR="003F3A08" w:rsidRPr="007D0683">
        <w:rPr>
          <w:sz w:val="24"/>
          <w:szCs w:val="24"/>
        </w:rPr>
        <w:t xml:space="preserve"> -  </w:t>
      </w:r>
      <w:proofErr w:type="spellStart"/>
      <w:r w:rsidR="003F3A08" w:rsidRPr="007D0683">
        <w:rPr>
          <w:sz w:val="24"/>
          <w:szCs w:val="24"/>
        </w:rPr>
        <w:t>gruntssūcēja</w:t>
      </w:r>
      <w:proofErr w:type="spellEnd"/>
      <w:r w:rsidR="003F3A08" w:rsidRPr="007D0683">
        <w:rPr>
          <w:sz w:val="24"/>
          <w:szCs w:val="24"/>
        </w:rPr>
        <w:t xml:space="preserve"> izstrādātais grunts apjoms tiek rēķināts pēc izvestās grunts tilpnes mērījumiem (grunts apjoma mērījumus veicot </w:t>
      </w:r>
      <w:proofErr w:type="spellStart"/>
      <w:r w:rsidR="003F3A08" w:rsidRPr="007D0683">
        <w:rPr>
          <w:sz w:val="24"/>
          <w:szCs w:val="24"/>
        </w:rPr>
        <w:t>gruntssūcēja</w:t>
      </w:r>
      <w:proofErr w:type="spellEnd"/>
      <w:r w:rsidR="003F3A08" w:rsidRPr="007D0683">
        <w:rPr>
          <w:sz w:val="24"/>
          <w:szCs w:val="24"/>
        </w:rPr>
        <w:t xml:space="preserve"> tilpnē, apliecinot to ar </w:t>
      </w:r>
      <w:proofErr w:type="spellStart"/>
      <w:r w:rsidR="003F3A08" w:rsidRPr="007D0683">
        <w:rPr>
          <w:sz w:val="24"/>
          <w:szCs w:val="24"/>
        </w:rPr>
        <w:t>fotofiksāciju</w:t>
      </w:r>
      <w:proofErr w:type="spellEnd"/>
      <w:r w:rsidR="003F3A08" w:rsidRPr="007D0683">
        <w:rPr>
          <w:sz w:val="24"/>
          <w:szCs w:val="24"/>
        </w:rPr>
        <w:t>, vai piedaloties pasūtīja pārstāvim).</w:t>
      </w:r>
    </w:p>
    <w:bookmarkEnd w:id="3"/>
    <w:p w14:paraId="6A4365F5" w14:textId="4F72F716" w:rsidR="003F3A08" w:rsidRPr="007D0683" w:rsidRDefault="007D0683" w:rsidP="007D0683">
      <w:pPr>
        <w:pStyle w:val="Sarakstarindkopa"/>
        <w:numPr>
          <w:ilvl w:val="2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0683">
        <w:rPr>
          <w:rFonts w:ascii="Times New Roman" w:hAnsi="Times New Roman" w:cs="Times New Roman"/>
          <w:sz w:val="24"/>
          <w:szCs w:val="24"/>
        </w:rPr>
        <w:t xml:space="preserve">Iepirkuma 2. daļa  - Objektā Nr.2 </w:t>
      </w:r>
      <w:r w:rsidR="003F3A08" w:rsidRPr="007D0683"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  <w:r w:rsidR="009F6B81" w:rsidRPr="007D068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3F3A08" w:rsidRPr="007D0683">
        <w:rPr>
          <w:rFonts w:ascii="Times New Roman" w:eastAsia="Times New Roman" w:hAnsi="Times New Roman" w:cs="Times New Roman"/>
          <w:sz w:val="24"/>
          <w:szCs w:val="24"/>
          <w:lang w:eastAsia="lv-LV"/>
        </w:rPr>
        <w:t>gruntssūcēja</w:t>
      </w:r>
      <w:proofErr w:type="spellEnd"/>
      <w:r w:rsidR="003F3A08" w:rsidRPr="007D068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izstrādātos grunts apjomus aprēķina </w:t>
      </w:r>
      <w:r w:rsidR="009F6B81" w:rsidRPr="007D068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pēc </w:t>
      </w:r>
      <w:r w:rsidR="003F3A08" w:rsidRPr="007D068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hidrogrāfisk</w:t>
      </w:r>
      <w:r w:rsidR="009F6B81" w:rsidRPr="007D0683">
        <w:rPr>
          <w:rFonts w:ascii="Times New Roman" w:eastAsia="Times New Roman" w:hAnsi="Times New Roman" w:cs="Times New Roman"/>
          <w:sz w:val="24"/>
          <w:szCs w:val="24"/>
          <w:lang w:eastAsia="lv-LV"/>
        </w:rPr>
        <w:t>ajiem</w:t>
      </w:r>
      <w:r w:rsidR="003F3A08" w:rsidRPr="007D068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dziļumu uzmērīšanas darb</w:t>
      </w:r>
      <w:r w:rsidR="009F6B81" w:rsidRPr="007D0683">
        <w:rPr>
          <w:rFonts w:ascii="Times New Roman" w:eastAsia="Times New Roman" w:hAnsi="Times New Roman" w:cs="Times New Roman"/>
          <w:sz w:val="24"/>
          <w:szCs w:val="24"/>
          <w:lang w:eastAsia="lv-LV"/>
        </w:rPr>
        <w:t>iem veiktajiem apjomu aprēķiniem</w:t>
      </w:r>
      <w:r w:rsidR="003F3A08" w:rsidRPr="007D068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AFD2F58" w14:textId="77777777" w:rsidR="007D0683" w:rsidRPr="007D0683" w:rsidRDefault="007D0683" w:rsidP="007D0683">
      <w:pPr>
        <w:pStyle w:val="Sarakstarindkopa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140964C9" w14:textId="77777777" w:rsidR="0017598C" w:rsidRPr="007D0683" w:rsidRDefault="0017598C" w:rsidP="007D0683">
      <w:pPr>
        <w:numPr>
          <w:ilvl w:val="1"/>
          <w:numId w:val="6"/>
        </w:numPr>
        <w:jc w:val="both"/>
        <w:rPr>
          <w:sz w:val="24"/>
          <w:szCs w:val="24"/>
        </w:rPr>
      </w:pPr>
      <w:r w:rsidRPr="007D0683">
        <w:rPr>
          <w:sz w:val="24"/>
          <w:szCs w:val="24"/>
        </w:rPr>
        <w:t>Ventspils brīvostas pārvalde nodrošina:</w:t>
      </w:r>
    </w:p>
    <w:p w14:paraId="476C254C" w14:textId="77777777" w:rsidR="0017598C" w:rsidRPr="007D0683" w:rsidRDefault="0017598C" w:rsidP="007D0683">
      <w:pPr>
        <w:numPr>
          <w:ilvl w:val="2"/>
          <w:numId w:val="6"/>
        </w:numPr>
        <w:jc w:val="both"/>
        <w:rPr>
          <w:sz w:val="24"/>
          <w:szCs w:val="24"/>
        </w:rPr>
      </w:pPr>
      <w:r w:rsidRPr="007D0683">
        <w:rPr>
          <w:sz w:val="24"/>
          <w:szCs w:val="24"/>
        </w:rPr>
        <w:t>Kuģa stāvvietu vienā vai pēc vajadzības vairākās piestātnēs un garantē to bezmaksas lietošanu.</w:t>
      </w:r>
    </w:p>
    <w:p w14:paraId="1ADFA9E1" w14:textId="77777777" w:rsidR="0017598C" w:rsidRPr="007D0683" w:rsidRDefault="0017598C" w:rsidP="007D0683">
      <w:pPr>
        <w:numPr>
          <w:ilvl w:val="2"/>
          <w:numId w:val="6"/>
        </w:numPr>
        <w:jc w:val="both"/>
        <w:rPr>
          <w:sz w:val="24"/>
          <w:szCs w:val="24"/>
        </w:rPr>
      </w:pPr>
      <w:r w:rsidRPr="007D0683">
        <w:rPr>
          <w:sz w:val="24"/>
          <w:szCs w:val="24"/>
        </w:rPr>
        <w:t>Atbrīvošanu no ostas maksām.</w:t>
      </w:r>
    </w:p>
    <w:p w14:paraId="1184EB57" w14:textId="4B1744DE" w:rsidR="0017598C" w:rsidRPr="007D0683" w:rsidRDefault="0017598C" w:rsidP="007D0683">
      <w:pPr>
        <w:numPr>
          <w:ilvl w:val="2"/>
          <w:numId w:val="6"/>
        </w:numPr>
        <w:jc w:val="both"/>
        <w:rPr>
          <w:sz w:val="24"/>
          <w:szCs w:val="24"/>
        </w:rPr>
      </w:pPr>
      <w:r w:rsidRPr="007D0683">
        <w:rPr>
          <w:sz w:val="24"/>
          <w:szCs w:val="24"/>
        </w:rPr>
        <w:t xml:space="preserve">Bezmaksas noteku un bilžu ūdeņu pieņemšanu no </w:t>
      </w:r>
      <w:proofErr w:type="spellStart"/>
      <w:r w:rsidR="00CC7D80" w:rsidRPr="007D0683">
        <w:rPr>
          <w:sz w:val="24"/>
          <w:szCs w:val="24"/>
        </w:rPr>
        <w:t>grunts</w:t>
      </w:r>
      <w:r w:rsidRPr="007D0683">
        <w:rPr>
          <w:sz w:val="24"/>
          <w:szCs w:val="24"/>
        </w:rPr>
        <w:t>sūcēja</w:t>
      </w:r>
      <w:proofErr w:type="spellEnd"/>
      <w:r w:rsidRPr="007D0683">
        <w:rPr>
          <w:sz w:val="24"/>
          <w:szCs w:val="24"/>
        </w:rPr>
        <w:t>.</w:t>
      </w:r>
    </w:p>
    <w:p w14:paraId="7B57C6B1" w14:textId="77777777" w:rsidR="007D0683" w:rsidRDefault="007D0683" w:rsidP="007D0683">
      <w:pPr>
        <w:ind w:left="720"/>
        <w:jc w:val="both"/>
        <w:rPr>
          <w:sz w:val="24"/>
          <w:szCs w:val="24"/>
        </w:rPr>
      </w:pPr>
    </w:p>
    <w:p w14:paraId="4A2945A0" w14:textId="7E0E080D" w:rsidR="00B2791D" w:rsidRPr="007D0683" w:rsidRDefault="0017598C" w:rsidP="007D0683">
      <w:pPr>
        <w:ind w:left="720"/>
        <w:jc w:val="both"/>
        <w:rPr>
          <w:sz w:val="24"/>
          <w:szCs w:val="24"/>
        </w:rPr>
      </w:pPr>
      <w:r w:rsidRPr="007D0683">
        <w:rPr>
          <w:sz w:val="24"/>
          <w:szCs w:val="24"/>
        </w:rPr>
        <w:t>Jebkāda papildu informācija iegūstama Ventspils brīvostas pārvaldē Kuģošanas atbalsta die</w:t>
      </w:r>
      <w:r w:rsidR="00FF7F0F" w:rsidRPr="007D0683">
        <w:rPr>
          <w:sz w:val="24"/>
          <w:szCs w:val="24"/>
        </w:rPr>
        <w:t>nestā pa tālruni +371 63607500</w:t>
      </w:r>
      <w:r w:rsidRPr="007D0683">
        <w:rPr>
          <w:sz w:val="24"/>
          <w:szCs w:val="24"/>
        </w:rPr>
        <w:t>, mob</w:t>
      </w:r>
      <w:r w:rsidR="00FA049E" w:rsidRPr="007D0683">
        <w:rPr>
          <w:sz w:val="24"/>
          <w:szCs w:val="24"/>
        </w:rPr>
        <w:t>.</w:t>
      </w:r>
      <w:r w:rsidRPr="007D0683">
        <w:rPr>
          <w:sz w:val="24"/>
          <w:szCs w:val="24"/>
        </w:rPr>
        <w:t xml:space="preserve"> +371 2934213, e-pasts: </w:t>
      </w:r>
      <w:hyperlink r:id="rId11" w:history="1">
        <w:r w:rsidRPr="007D0683">
          <w:rPr>
            <w:rStyle w:val="Hipersaite"/>
            <w:sz w:val="24"/>
            <w:szCs w:val="24"/>
          </w:rPr>
          <w:t>normunds@vbp.lv</w:t>
        </w:r>
      </w:hyperlink>
      <w:r w:rsidRPr="007D0683">
        <w:rPr>
          <w:rStyle w:val="Hipersaite"/>
          <w:sz w:val="24"/>
          <w:szCs w:val="24"/>
        </w:rPr>
        <w:t xml:space="preserve"> </w:t>
      </w:r>
      <w:r w:rsidRPr="007D0683">
        <w:rPr>
          <w:sz w:val="24"/>
          <w:szCs w:val="24"/>
        </w:rPr>
        <w:t>.</w:t>
      </w:r>
    </w:p>
    <w:p w14:paraId="29236EA2" w14:textId="77777777" w:rsidR="0017598C" w:rsidRPr="007D0683" w:rsidRDefault="0017598C" w:rsidP="007D0683">
      <w:pPr>
        <w:jc w:val="both"/>
        <w:rPr>
          <w:sz w:val="24"/>
          <w:szCs w:val="24"/>
        </w:rPr>
      </w:pPr>
    </w:p>
    <w:sectPr w:rsidR="0017598C" w:rsidRPr="007D0683" w:rsidSect="00D13E2A">
      <w:footerReference w:type="default" r:id="rId12"/>
      <w:pgSz w:w="11906" w:h="16838"/>
      <w:pgMar w:top="709" w:right="1133" w:bottom="709" w:left="1800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BF455" w14:textId="77777777" w:rsidR="00D13E2A" w:rsidRDefault="00D13E2A" w:rsidP="002A2DA3">
      <w:r>
        <w:separator/>
      </w:r>
    </w:p>
  </w:endnote>
  <w:endnote w:type="continuationSeparator" w:id="0">
    <w:p w14:paraId="5E8B2AD1" w14:textId="77777777" w:rsidR="00D13E2A" w:rsidRDefault="00D13E2A" w:rsidP="002A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482D" w14:textId="77777777" w:rsidR="002A2DA3" w:rsidRDefault="002A2DA3">
    <w:pPr>
      <w:pStyle w:val="Kjene"/>
    </w:pPr>
  </w:p>
  <w:p w14:paraId="556DBF5A" w14:textId="77777777" w:rsidR="00FA049E" w:rsidRDefault="00FA049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50391" w14:textId="77777777" w:rsidR="00D13E2A" w:rsidRDefault="00D13E2A" w:rsidP="002A2DA3">
      <w:r>
        <w:separator/>
      </w:r>
    </w:p>
  </w:footnote>
  <w:footnote w:type="continuationSeparator" w:id="0">
    <w:p w14:paraId="7390B671" w14:textId="77777777" w:rsidR="00D13E2A" w:rsidRDefault="00D13E2A" w:rsidP="002A2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5756"/>
    <w:multiLevelType w:val="multilevel"/>
    <w:tmpl w:val="15129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233A2A2F"/>
    <w:multiLevelType w:val="hybridMultilevel"/>
    <w:tmpl w:val="45449C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B08875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2" w:tplc="0426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7264CB92">
      <w:numFmt w:val="bullet"/>
      <w:lvlText w:val="•"/>
      <w:lvlJc w:val="left"/>
      <w:pPr>
        <w:ind w:left="1571" w:hanging="720"/>
      </w:pPr>
      <w:rPr>
        <w:rFonts w:ascii="Times New Roman" w:eastAsia="Times New Roman" w:hAnsi="Times New Roman" w:cs="Times New Roman" w:hint="default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9722A"/>
    <w:multiLevelType w:val="multilevel"/>
    <w:tmpl w:val="0D167E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90B686A"/>
    <w:multiLevelType w:val="hybridMultilevel"/>
    <w:tmpl w:val="103648D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5F751C"/>
    <w:multiLevelType w:val="hybridMultilevel"/>
    <w:tmpl w:val="EF2AE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F5AB4"/>
    <w:multiLevelType w:val="hybridMultilevel"/>
    <w:tmpl w:val="DF9E5C7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625E50"/>
    <w:multiLevelType w:val="hybridMultilevel"/>
    <w:tmpl w:val="BE08BA8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AD0AD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D67E91"/>
    <w:multiLevelType w:val="multilevel"/>
    <w:tmpl w:val="51AE000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i w:val="0"/>
        <w:iCs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num w:numId="1" w16cid:durableId="890581300">
    <w:abstractNumId w:val="4"/>
  </w:num>
  <w:num w:numId="2" w16cid:durableId="1570731168">
    <w:abstractNumId w:val="6"/>
  </w:num>
  <w:num w:numId="3" w16cid:durableId="1663653694">
    <w:abstractNumId w:val="7"/>
  </w:num>
  <w:num w:numId="4" w16cid:durableId="1372413142">
    <w:abstractNumId w:val="5"/>
  </w:num>
  <w:num w:numId="5" w16cid:durableId="2104446189">
    <w:abstractNumId w:val="3"/>
  </w:num>
  <w:num w:numId="6" w16cid:durableId="2026707719">
    <w:abstractNumId w:val="0"/>
  </w:num>
  <w:num w:numId="7" w16cid:durableId="727874857">
    <w:abstractNumId w:val="1"/>
  </w:num>
  <w:num w:numId="8" w16cid:durableId="1479030587">
    <w:abstractNumId w:val="2"/>
  </w:num>
  <w:num w:numId="9" w16cid:durableId="3371981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62"/>
    <w:rsid w:val="000204C0"/>
    <w:rsid w:val="00021B7C"/>
    <w:rsid w:val="000240D1"/>
    <w:rsid w:val="00026802"/>
    <w:rsid w:val="000802C4"/>
    <w:rsid w:val="000822F9"/>
    <w:rsid w:val="00083023"/>
    <w:rsid w:val="000A5BD2"/>
    <w:rsid w:val="000A5E67"/>
    <w:rsid w:val="000A61EA"/>
    <w:rsid w:val="000B311A"/>
    <w:rsid w:val="000C3D0B"/>
    <w:rsid w:val="000D46CE"/>
    <w:rsid w:val="00121C73"/>
    <w:rsid w:val="00135D1A"/>
    <w:rsid w:val="00146F2C"/>
    <w:rsid w:val="00147921"/>
    <w:rsid w:val="0017598C"/>
    <w:rsid w:val="001C043E"/>
    <w:rsid w:val="001C2156"/>
    <w:rsid w:val="001C5FCC"/>
    <w:rsid w:val="001D72F1"/>
    <w:rsid w:val="00246814"/>
    <w:rsid w:val="00281DA9"/>
    <w:rsid w:val="002A2DA3"/>
    <w:rsid w:val="002A2F7B"/>
    <w:rsid w:val="002A3D19"/>
    <w:rsid w:val="002A3EB5"/>
    <w:rsid w:val="002D1E85"/>
    <w:rsid w:val="002E1087"/>
    <w:rsid w:val="002F6D51"/>
    <w:rsid w:val="00327065"/>
    <w:rsid w:val="0033183C"/>
    <w:rsid w:val="00334EB5"/>
    <w:rsid w:val="00351378"/>
    <w:rsid w:val="00356A0B"/>
    <w:rsid w:val="00361650"/>
    <w:rsid w:val="003903FD"/>
    <w:rsid w:val="003B3776"/>
    <w:rsid w:val="003B3EFE"/>
    <w:rsid w:val="003F1A10"/>
    <w:rsid w:val="003F3A08"/>
    <w:rsid w:val="00404914"/>
    <w:rsid w:val="00404C95"/>
    <w:rsid w:val="00407C24"/>
    <w:rsid w:val="00411265"/>
    <w:rsid w:val="00434ED3"/>
    <w:rsid w:val="004656F5"/>
    <w:rsid w:val="0047397B"/>
    <w:rsid w:val="00495454"/>
    <w:rsid w:val="004F1903"/>
    <w:rsid w:val="004F4796"/>
    <w:rsid w:val="0051725C"/>
    <w:rsid w:val="00541989"/>
    <w:rsid w:val="0055398C"/>
    <w:rsid w:val="0055641C"/>
    <w:rsid w:val="005577F2"/>
    <w:rsid w:val="00560C99"/>
    <w:rsid w:val="00575DDD"/>
    <w:rsid w:val="005824FD"/>
    <w:rsid w:val="00595098"/>
    <w:rsid w:val="005B45D3"/>
    <w:rsid w:val="005B5F54"/>
    <w:rsid w:val="005D2597"/>
    <w:rsid w:val="0061780B"/>
    <w:rsid w:val="00671FC8"/>
    <w:rsid w:val="00684680"/>
    <w:rsid w:val="006B3CAA"/>
    <w:rsid w:val="006D7E81"/>
    <w:rsid w:val="006E005F"/>
    <w:rsid w:val="006E4C6E"/>
    <w:rsid w:val="006E61A6"/>
    <w:rsid w:val="007172F8"/>
    <w:rsid w:val="00720069"/>
    <w:rsid w:val="00720FDC"/>
    <w:rsid w:val="007510D5"/>
    <w:rsid w:val="00751A95"/>
    <w:rsid w:val="007616DC"/>
    <w:rsid w:val="00776730"/>
    <w:rsid w:val="007B2E21"/>
    <w:rsid w:val="007C2E25"/>
    <w:rsid w:val="007D0683"/>
    <w:rsid w:val="007D2586"/>
    <w:rsid w:val="007F7A0E"/>
    <w:rsid w:val="008177C0"/>
    <w:rsid w:val="00846230"/>
    <w:rsid w:val="0088515C"/>
    <w:rsid w:val="008D5D04"/>
    <w:rsid w:val="008E10DF"/>
    <w:rsid w:val="008E5118"/>
    <w:rsid w:val="009240D6"/>
    <w:rsid w:val="0098055E"/>
    <w:rsid w:val="009A7850"/>
    <w:rsid w:val="009C5B69"/>
    <w:rsid w:val="009F6B81"/>
    <w:rsid w:val="00A573B4"/>
    <w:rsid w:val="00A70542"/>
    <w:rsid w:val="00A767AF"/>
    <w:rsid w:val="00A9287B"/>
    <w:rsid w:val="00AA011E"/>
    <w:rsid w:val="00AA1047"/>
    <w:rsid w:val="00AA5B29"/>
    <w:rsid w:val="00AE1DF9"/>
    <w:rsid w:val="00AE57EB"/>
    <w:rsid w:val="00AE7C46"/>
    <w:rsid w:val="00B20913"/>
    <w:rsid w:val="00B2791D"/>
    <w:rsid w:val="00B31C4D"/>
    <w:rsid w:val="00B33641"/>
    <w:rsid w:val="00B64E18"/>
    <w:rsid w:val="00B703BC"/>
    <w:rsid w:val="00B708FB"/>
    <w:rsid w:val="00B74722"/>
    <w:rsid w:val="00B86ECE"/>
    <w:rsid w:val="00B94F11"/>
    <w:rsid w:val="00BA2ABF"/>
    <w:rsid w:val="00BA40BC"/>
    <w:rsid w:val="00BC466E"/>
    <w:rsid w:val="00BE0C7A"/>
    <w:rsid w:val="00BE776C"/>
    <w:rsid w:val="00BF1170"/>
    <w:rsid w:val="00C05CE6"/>
    <w:rsid w:val="00C16CE1"/>
    <w:rsid w:val="00C404E3"/>
    <w:rsid w:val="00C45059"/>
    <w:rsid w:val="00C51F58"/>
    <w:rsid w:val="00C63823"/>
    <w:rsid w:val="00C97FD2"/>
    <w:rsid w:val="00CB0447"/>
    <w:rsid w:val="00CB466F"/>
    <w:rsid w:val="00CC7D80"/>
    <w:rsid w:val="00CD008A"/>
    <w:rsid w:val="00CD1BD0"/>
    <w:rsid w:val="00CD3D62"/>
    <w:rsid w:val="00CF415F"/>
    <w:rsid w:val="00D13E2A"/>
    <w:rsid w:val="00D82F4A"/>
    <w:rsid w:val="00D86C71"/>
    <w:rsid w:val="00DC0A98"/>
    <w:rsid w:val="00DC5E58"/>
    <w:rsid w:val="00DD449C"/>
    <w:rsid w:val="00E071FE"/>
    <w:rsid w:val="00E1271A"/>
    <w:rsid w:val="00E61973"/>
    <w:rsid w:val="00E67D88"/>
    <w:rsid w:val="00EA6799"/>
    <w:rsid w:val="00ED7A2D"/>
    <w:rsid w:val="00F2668B"/>
    <w:rsid w:val="00F33CE8"/>
    <w:rsid w:val="00F41275"/>
    <w:rsid w:val="00F87890"/>
    <w:rsid w:val="00FA049E"/>
    <w:rsid w:val="00FD1C08"/>
    <w:rsid w:val="00FF02A6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4C6658"/>
  <w15:docId w15:val="{06C88EDF-6C5F-4B24-9EF1-2CA114FA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7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7598C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Cambria" w:hAnsi="Cambria"/>
      <w:b/>
      <w:bCs/>
      <w:kern w:val="32"/>
      <w:sz w:val="32"/>
      <w:szCs w:val="32"/>
      <w:lang w:val="en-GB"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E1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6E61A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E61A6"/>
    <w:rPr>
      <w:rFonts w:ascii="Segoe UI" w:eastAsia="Times New Roman" w:hAnsi="Segoe UI" w:cs="Segoe UI"/>
      <w:sz w:val="18"/>
      <w:szCs w:val="18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6E61A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E61A6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E61A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E61A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E61A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2A2DA3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A2DA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2A2DA3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A2DA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Sarakstarindkopa">
    <w:name w:val="List Paragraph"/>
    <w:aliases w:val="Virsraksti,Syle 1,Normal bullet 2,Bullet list,Strip,H&amp;P List Paragraph,2,Saistīto dokumentu saraksts,PPS_Bullet,Numurets,list paragraph,h&amp;p list paragraph,saistīto dokumentu saraksts,syle 1,list paragraph1,numurets,Numbered Para 1,Dot "/>
    <w:basedOn w:val="Parasts"/>
    <w:link w:val="SarakstarindkopaRakstz"/>
    <w:uiPriority w:val="34"/>
    <w:qFormat/>
    <w:rsid w:val="00121C73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17598C"/>
    <w:rPr>
      <w:rFonts w:ascii="Cambria" w:eastAsia="Times New Roman" w:hAnsi="Cambria" w:cs="Times New Roman"/>
      <w:b/>
      <w:bCs/>
      <w:kern w:val="32"/>
      <w:sz w:val="32"/>
      <w:szCs w:val="32"/>
      <w:lang w:val="en-GB" w:eastAsia="x-none"/>
    </w:rPr>
  </w:style>
  <w:style w:type="character" w:styleId="Hipersaite">
    <w:name w:val="Hyperlink"/>
    <w:rsid w:val="0017598C"/>
    <w:rPr>
      <w:color w:val="0000FF"/>
      <w:u w:val="single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2A3D19"/>
    <w:pPr>
      <w:widowControl w:val="0"/>
      <w:spacing w:after="120"/>
      <w:ind w:left="283"/>
    </w:pPr>
    <w:rPr>
      <w:rFonts w:eastAsia="Calibri"/>
      <w:sz w:val="24"/>
      <w:szCs w:val="22"/>
      <w:lang w:val="en-US" w:eastAsia="en-US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2A3D19"/>
    <w:rPr>
      <w:rFonts w:ascii="Times New Roman" w:eastAsia="Calibri" w:hAnsi="Times New Roman" w:cs="Times New Roman"/>
      <w:sz w:val="24"/>
      <w:lang w:val="en-US"/>
    </w:rPr>
  </w:style>
  <w:style w:type="paragraph" w:styleId="Prskatjums">
    <w:name w:val="Revision"/>
    <w:hidden/>
    <w:uiPriority w:val="99"/>
    <w:semiHidden/>
    <w:rsid w:val="003B3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SarakstarindkopaRakstz">
    <w:name w:val="Saraksta rindkopa Rakstz."/>
    <w:aliases w:val="Virsraksti Rakstz.,Syle 1 Rakstz.,Normal bullet 2 Rakstz.,Bullet list Rakstz.,Strip Rakstz.,H&amp;P List Paragraph Rakstz.,2 Rakstz.,Saistīto dokumentu saraksts Rakstz.,PPS_Bullet Rakstz.,Numurets Rakstz.,list paragraph Rakstz."/>
    <w:link w:val="Sarakstarindkopa"/>
    <w:uiPriority w:val="34"/>
    <w:qFormat/>
    <w:locked/>
    <w:rsid w:val="00BC466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ormunds@vbp.lv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4BA10-F584-48D7-A715-C27CF158A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2832</Words>
  <Characters>1615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Vadzis</dc:creator>
  <cp:keywords/>
  <dc:description/>
  <cp:lastModifiedBy>Agnese Klimoviča</cp:lastModifiedBy>
  <cp:revision>12</cp:revision>
  <cp:lastPrinted>2020-08-28T05:43:00Z</cp:lastPrinted>
  <dcterms:created xsi:type="dcterms:W3CDTF">2024-02-13T06:03:00Z</dcterms:created>
  <dcterms:modified xsi:type="dcterms:W3CDTF">2024-03-11T12:18:00Z</dcterms:modified>
</cp:coreProperties>
</file>