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CE20BD">
        <w:rPr>
          <w:rFonts w:ascii="Times New Roman" w:eastAsia="Times New Roman" w:hAnsi="Times New Roman" w:cs="Times New Roman"/>
          <w:color w:val="000000"/>
          <w:sz w:val="24"/>
          <w:szCs w:val="24"/>
        </w:rPr>
        <w:t>Apstiprināts</w:t>
      </w:r>
    </w:p>
    <w:p w14:paraId="4C956A0E" w14:textId="77777777" w:rsidR="00E75D9B" w:rsidRPr="00CE20BD" w:rsidRDefault="00E75D9B" w:rsidP="00E75D9B">
      <w:pPr>
        <w:spacing w:after="0" w:line="240" w:lineRule="auto"/>
        <w:jc w:val="right"/>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 xml:space="preserve">Ventspils brīvostas pārvaldes </w:t>
      </w:r>
    </w:p>
    <w:p w14:paraId="1B128B8E" w14:textId="1D615CD4" w:rsidR="00E75D9B" w:rsidRPr="00E323CC" w:rsidRDefault="00E75D9B" w:rsidP="00E75D9B">
      <w:pPr>
        <w:spacing w:after="0" w:line="240" w:lineRule="auto"/>
        <w:jc w:val="right"/>
        <w:rPr>
          <w:rFonts w:ascii="Times New Roman" w:eastAsia="Times New Roman" w:hAnsi="Times New Roman" w:cs="Times New Roman"/>
          <w:sz w:val="24"/>
          <w:szCs w:val="24"/>
        </w:rPr>
      </w:pPr>
      <w:r w:rsidRPr="00E323CC">
        <w:rPr>
          <w:rFonts w:ascii="Times New Roman" w:eastAsia="Times New Roman" w:hAnsi="Times New Roman" w:cs="Times New Roman"/>
          <w:color w:val="000000"/>
          <w:sz w:val="24"/>
          <w:szCs w:val="24"/>
        </w:rPr>
        <w:t>202</w:t>
      </w:r>
      <w:r w:rsidR="001F616D">
        <w:rPr>
          <w:rFonts w:ascii="Times New Roman" w:eastAsia="Times New Roman" w:hAnsi="Times New Roman" w:cs="Times New Roman"/>
          <w:color w:val="000000"/>
          <w:sz w:val="24"/>
          <w:szCs w:val="24"/>
        </w:rPr>
        <w:t>4</w:t>
      </w:r>
      <w:r w:rsidRPr="00E323CC">
        <w:rPr>
          <w:rFonts w:ascii="Times New Roman" w:eastAsia="Times New Roman" w:hAnsi="Times New Roman" w:cs="Times New Roman"/>
          <w:color w:val="000000"/>
          <w:sz w:val="24"/>
          <w:szCs w:val="24"/>
        </w:rPr>
        <w:t>.gada</w:t>
      </w:r>
      <w:r w:rsidR="0090458E" w:rsidRPr="00E323CC">
        <w:rPr>
          <w:rFonts w:ascii="Times New Roman" w:eastAsia="Times New Roman" w:hAnsi="Times New Roman" w:cs="Times New Roman"/>
          <w:color w:val="000000"/>
          <w:sz w:val="24"/>
          <w:szCs w:val="24"/>
        </w:rPr>
        <w:t xml:space="preserve"> </w:t>
      </w:r>
      <w:r w:rsidR="00DC0CF3">
        <w:rPr>
          <w:rFonts w:ascii="Times New Roman" w:eastAsia="Times New Roman" w:hAnsi="Times New Roman" w:cs="Times New Roman"/>
          <w:color w:val="000000"/>
          <w:sz w:val="24"/>
          <w:szCs w:val="24"/>
        </w:rPr>
        <w:t>7.marta</w:t>
      </w:r>
    </w:p>
    <w:p w14:paraId="318092B7" w14:textId="77777777"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E323CC">
        <w:rPr>
          <w:rFonts w:ascii="Times New Roman" w:eastAsia="Times New Roman" w:hAnsi="Times New Roman" w:cs="Times New Roman"/>
          <w:color w:val="000000"/>
          <w:sz w:val="24"/>
          <w:szCs w:val="24"/>
        </w:rPr>
        <w:t>Iepirkumu komisijas sēdē</w:t>
      </w:r>
    </w:p>
    <w:p w14:paraId="2C893EF0" w14:textId="77777777" w:rsidR="00E75D9B" w:rsidRPr="00CE20BD" w:rsidRDefault="00E75D9B" w:rsidP="00E75D9B">
      <w:pPr>
        <w:ind w:right="-57"/>
        <w:jc w:val="center"/>
        <w:rPr>
          <w:b/>
          <w:sz w:val="48"/>
          <w:szCs w:val="48"/>
        </w:rPr>
      </w:pPr>
    </w:p>
    <w:p w14:paraId="28404977" w14:textId="77777777" w:rsidR="00E75D9B" w:rsidRPr="00CE20BD" w:rsidRDefault="00E75D9B" w:rsidP="00E75D9B">
      <w:pPr>
        <w:ind w:right="-57"/>
        <w:jc w:val="center"/>
        <w:rPr>
          <w:b/>
          <w:sz w:val="48"/>
          <w:szCs w:val="48"/>
        </w:rPr>
      </w:pPr>
    </w:p>
    <w:p w14:paraId="454F309F" w14:textId="5C79954E" w:rsidR="00E75D9B" w:rsidRPr="00CE20BD" w:rsidRDefault="00E75D9B" w:rsidP="00E75D9B">
      <w:pPr>
        <w:ind w:right="-57"/>
        <w:jc w:val="center"/>
        <w:rPr>
          <w:rFonts w:ascii="Times New Roman" w:hAnsi="Times New Roman" w:cs="Times New Roman"/>
          <w:b/>
          <w:sz w:val="48"/>
          <w:szCs w:val="48"/>
        </w:rPr>
      </w:pPr>
      <w:r w:rsidRPr="00CE20BD">
        <w:rPr>
          <w:rFonts w:ascii="Times New Roman" w:hAnsi="Times New Roman" w:cs="Times New Roman"/>
          <w:b/>
          <w:sz w:val="48"/>
          <w:szCs w:val="48"/>
        </w:rPr>
        <w:t>IEPIRKUMA</w:t>
      </w:r>
    </w:p>
    <w:p w14:paraId="0A092E2A" w14:textId="77777777" w:rsidR="00E75D9B" w:rsidRPr="00CE20BD" w:rsidRDefault="00E75D9B" w:rsidP="00E75D9B">
      <w:pPr>
        <w:ind w:right="-57"/>
        <w:jc w:val="center"/>
        <w:rPr>
          <w:rFonts w:ascii="Times New Roman" w:hAnsi="Times New Roman" w:cs="Times New Roman"/>
          <w:b/>
          <w:sz w:val="48"/>
          <w:szCs w:val="48"/>
        </w:rPr>
      </w:pPr>
    </w:p>
    <w:p w14:paraId="1D3CB20A" w14:textId="286B98C6" w:rsidR="00E75D9B" w:rsidRPr="00CE20BD" w:rsidRDefault="00E75D9B" w:rsidP="009D4108">
      <w:pPr>
        <w:pStyle w:val="Tekstabloks"/>
        <w:ind w:left="142"/>
        <w:jc w:val="center"/>
        <w:rPr>
          <w:b/>
          <w:sz w:val="48"/>
          <w:szCs w:val="48"/>
        </w:rPr>
      </w:pPr>
      <w:r w:rsidRPr="00CE20BD">
        <w:rPr>
          <w:b/>
          <w:sz w:val="48"/>
          <w:szCs w:val="48"/>
        </w:rPr>
        <w:t>“</w:t>
      </w:r>
      <w:bookmarkStart w:id="0" w:name="_Hlk159406355"/>
      <w:r w:rsidR="00FE6CB3" w:rsidRPr="00FE6CB3">
        <w:rPr>
          <w:b/>
          <w:sz w:val="48"/>
          <w:szCs w:val="48"/>
        </w:rPr>
        <w:t>Autotransporta tehnisko apkopju un remontu pakalpojumi</w:t>
      </w:r>
      <w:bookmarkEnd w:id="0"/>
      <w:r w:rsidR="00CE20BD">
        <w:rPr>
          <w:b/>
          <w:sz w:val="48"/>
          <w:szCs w:val="48"/>
        </w:rPr>
        <w:t>”</w:t>
      </w:r>
    </w:p>
    <w:p w14:paraId="3C86E6A0" w14:textId="153167AE" w:rsidR="00E75D9B" w:rsidRPr="00CE20BD" w:rsidRDefault="00E75D9B" w:rsidP="00E75D9B">
      <w:pPr>
        <w:ind w:right="-57"/>
        <w:jc w:val="center"/>
        <w:rPr>
          <w:rFonts w:ascii="Times New Roman" w:hAnsi="Times New Roman" w:cs="Times New Roman"/>
          <w:b/>
          <w:sz w:val="48"/>
          <w:szCs w:val="48"/>
        </w:rPr>
      </w:pPr>
    </w:p>
    <w:p w14:paraId="1E4A5C6C" w14:textId="77777777" w:rsidR="00E75D9B" w:rsidRPr="00CE20BD" w:rsidRDefault="00E75D9B" w:rsidP="00E75D9B">
      <w:pPr>
        <w:ind w:right="-57"/>
        <w:jc w:val="center"/>
        <w:rPr>
          <w:rFonts w:ascii="Times New Roman" w:hAnsi="Times New Roman" w:cs="Times New Roman"/>
          <w:b/>
          <w:sz w:val="40"/>
          <w:szCs w:val="48"/>
        </w:rPr>
      </w:pPr>
    </w:p>
    <w:p w14:paraId="25C85BF9" w14:textId="77777777" w:rsidR="00E75D9B" w:rsidRPr="00CE20BD" w:rsidRDefault="00E75D9B" w:rsidP="00E75D9B">
      <w:pPr>
        <w:ind w:right="-57"/>
        <w:jc w:val="center"/>
        <w:rPr>
          <w:rFonts w:ascii="Times New Roman" w:hAnsi="Times New Roman" w:cs="Times New Roman"/>
          <w:b/>
          <w:sz w:val="36"/>
          <w:szCs w:val="48"/>
        </w:rPr>
      </w:pPr>
      <w:r w:rsidRPr="00CE20BD">
        <w:rPr>
          <w:rFonts w:ascii="Times New Roman" w:hAnsi="Times New Roman" w:cs="Times New Roman"/>
          <w:b/>
          <w:sz w:val="36"/>
          <w:szCs w:val="48"/>
        </w:rPr>
        <w:t xml:space="preserve">iepirkuma identifikācijas </w:t>
      </w:r>
    </w:p>
    <w:p w14:paraId="127D36E7" w14:textId="7C482AF0" w:rsidR="00E75D9B" w:rsidRPr="00CE20BD" w:rsidRDefault="00E75D9B" w:rsidP="00E75D9B">
      <w:pPr>
        <w:ind w:right="-57"/>
        <w:jc w:val="center"/>
        <w:rPr>
          <w:rFonts w:ascii="Times New Roman" w:hAnsi="Times New Roman" w:cs="Times New Roman"/>
          <w:b/>
          <w:sz w:val="36"/>
          <w:szCs w:val="48"/>
        </w:rPr>
      </w:pPr>
      <w:bookmarkStart w:id="1" w:name="_Hlk140500426"/>
      <w:r w:rsidRPr="00CE20BD">
        <w:rPr>
          <w:rFonts w:ascii="Times New Roman" w:hAnsi="Times New Roman" w:cs="Times New Roman"/>
          <w:b/>
          <w:sz w:val="36"/>
          <w:szCs w:val="48"/>
        </w:rPr>
        <w:t>Nr. VBOP 202</w:t>
      </w:r>
      <w:bookmarkEnd w:id="1"/>
      <w:r w:rsidR="00515CA0">
        <w:rPr>
          <w:rFonts w:ascii="Times New Roman" w:hAnsi="Times New Roman" w:cs="Times New Roman"/>
          <w:b/>
          <w:sz w:val="36"/>
          <w:szCs w:val="48"/>
        </w:rPr>
        <w:t>4</w:t>
      </w:r>
      <w:r w:rsidRPr="00CE20BD">
        <w:rPr>
          <w:rFonts w:ascii="Times New Roman" w:hAnsi="Times New Roman" w:cs="Times New Roman"/>
          <w:b/>
          <w:sz w:val="36"/>
          <w:szCs w:val="48"/>
        </w:rPr>
        <w:t>/</w:t>
      </w:r>
      <w:r w:rsidR="00FE6CB3">
        <w:rPr>
          <w:rFonts w:ascii="Times New Roman" w:hAnsi="Times New Roman" w:cs="Times New Roman"/>
          <w:b/>
          <w:sz w:val="36"/>
          <w:szCs w:val="48"/>
        </w:rPr>
        <w:t>18</w:t>
      </w:r>
    </w:p>
    <w:p w14:paraId="68AFEE6B" w14:textId="77777777" w:rsidR="00E75D9B" w:rsidRPr="00CE20BD" w:rsidRDefault="00E75D9B" w:rsidP="00E75D9B">
      <w:pPr>
        <w:ind w:right="-57"/>
        <w:rPr>
          <w:rFonts w:ascii="Times New Roman" w:hAnsi="Times New Roman" w:cs="Times New Roman"/>
          <w:sz w:val="48"/>
          <w:szCs w:val="48"/>
        </w:rPr>
      </w:pPr>
    </w:p>
    <w:p w14:paraId="405A690B" w14:textId="77777777" w:rsidR="00E75D9B" w:rsidRPr="00CE20BD" w:rsidRDefault="00E75D9B" w:rsidP="00E75D9B">
      <w:pPr>
        <w:ind w:right="-57"/>
        <w:jc w:val="center"/>
        <w:rPr>
          <w:rFonts w:ascii="Times New Roman" w:hAnsi="Times New Roman" w:cs="Times New Roman"/>
          <w:b/>
          <w:sz w:val="48"/>
          <w:szCs w:val="48"/>
        </w:rPr>
      </w:pPr>
      <w:r w:rsidRPr="00CE20BD">
        <w:rPr>
          <w:rFonts w:ascii="Times New Roman" w:hAnsi="Times New Roman" w:cs="Times New Roman"/>
          <w:b/>
          <w:sz w:val="48"/>
          <w:szCs w:val="48"/>
        </w:rPr>
        <w:t>NOLIKUMS</w:t>
      </w:r>
    </w:p>
    <w:p w14:paraId="677CB398" w14:textId="77777777" w:rsidR="00E75D9B" w:rsidRPr="00CE20BD" w:rsidRDefault="00E75D9B" w:rsidP="00E75D9B">
      <w:pPr>
        <w:ind w:right="-57"/>
        <w:rPr>
          <w:rFonts w:ascii="Times New Roman" w:hAnsi="Times New Roman" w:cs="Times New Roman"/>
          <w:sz w:val="48"/>
          <w:szCs w:val="48"/>
        </w:rPr>
      </w:pPr>
    </w:p>
    <w:p w14:paraId="3602BDF0" w14:textId="77777777" w:rsidR="00E75D9B" w:rsidRPr="00CE20BD" w:rsidRDefault="00E75D9B" w:rsidP="00E75D9B">
      <w:pPr>
        <w:ind w:right="-57"/>
        <w:rPr>
          <w:rFonts w:ascii="Times New Roman" w:hAnsi="Times New Roman" w:cs="Times New Roman"/>
          <w:sz w:val="24"/>
        </w:rPr>
      </w:pPr>
    </w:p>
    <w:p w14:paraId="2A7F5BBA" w14:textId="77777777" w:rsidR="00E75D9B" w:rsidRPr="00CE20BD" w:rsidRDefault="00E75D9B" w:rsidP="00E75D9B">
      <w:pPr>
        <w:ind w:right="-57"/>
        <w:jc w:val="center"/>
        <w:rPr>
          <w:rFonts w:ascii="Times New Roman" w:hAnsi="Times New Roman" w:cs="Times New Roman"/>
          <w:b/>
          <w:sz w:val="32"/>
          <w:szCs w:val="32"/>
        </w:rPr>
      </w:pPr>
    </w:p>
    <w:p w14:paraId="72EEB719" w14:textId="77777777" w:rsidR="00E75D9B" w:rsidRPr="00CE20BD" w:rsidRDefault="00E75D9B" w:rsidP="00E75D9B">
      <w:pPr>
        <w:ind w:right="-57"/>
        <w:jc w:val="center"/>
        <w:rPr>
          <w:rFonts w:ascii="Times New Roman" w:hAnsi="Times New Roman" w:cs="Times New Roman"/>
          <w:b/>
          <w:sz w:val="32"/>
          <w:szCs w:val="32"/>
        </w:rPr>
      </w:pPr>
      <w:r w:rsidRPr="00CE20BD">
        <w:rPr>
          <w:rFonts w:ascii="Times New Roman" w:hAnsi="Times New Roman" w:cs="Times New Roman"/>
          <w:b/>
          <w:sz w:val="32"/>
          <w:szCs w:val="32"/>
        </w:rPr>
        <w:t>Ventspils</w:t>
      </w:r>
    </w:p>
    <w:p w14:paraId="4AF333B1" w14:textId="439D885A" w:rsidR="00E75D9B" w:rsidRPr="00CE20BD" w:rsidRDefault="00E75D9B" w:rsidP="00E75D9B">
      <w:pPr>
        <w:ind w:right="-57"/>
        <w:jc w:val="center"/>
        <w:rPr>
          <w:rFonts w:ascii="Times New Roman" w:hAnsi="Times New Roman" w:cs="Times New Roman"/>
          <w:b/>
          <w:sz w:val="32"/>
          <w:szCs w:val="32"/>
        </w:rPr>
      </w:pPr>
      <w:r w:rsidRPr="00CE20BD">
        <w:rPr>
          <w:rFonts w:ascii="Times New Roman" w:hAnsi="Times New Roman" w:cs="Times New Roman"/>
          <w:b/>
          <w:sz w:val="32"/>
          <w:szCs w:val="32"/>
        </w:rPr>
        <w:t xml:space="preserve"> 202</w:t>
      </w:r>
      <w:r w:rsidR="00515CA0">
        <w:rPr>
          <w:rFonts w:ascii="Times New Roman" w:hAnsi="Times New Roman" w:cs="Times New Roman"/>
          <w:b/>
          <w:sz w:val="32"/>
          <w:szCs w:val="32"/>
        </w:rPr>
        <w:t>4</w:t>
      </w:r>
      <w:r w:rsidRPr="00CE20BD">
        <w:rPr>
          <w:rFonts w:ascii="Times New Roman" w:hAnsi="Times New Roman" w:cs="Times New Roman"/>
          <w:b/>
          <w:sz w:val="32"/>
          <w:szCs w:val="32"/>
        </w:rPr>
        <w:t>.gads</w:t>
      </w:r>
    </w:p>
    <w:p w14:paraId="6F12DFA5" w14:textId="77777777" w:rsidR="00E75D9B" w:rsidRPr="00CE20BD" w:rsidRDefault="00E75D9B" w:rsidP="00E75D9B">
      <w:pPr>
        <w:pageBreakBefore/>
        <w:ind w:right="-57"/>
        <w:jc w:val="center"/>
        <w:rPr>
          <w:rStyle w:val="Hipersaite"/>
          <w:rFonts w:ascii="Times New Roman" w:hAnsi="Times New Roman" w:cs="Times New Roman"/>
          <w:b/>
          <w:sz w:val="28"/>
          <w:szCs w:val="28"/>
        </w:rPr>
      </w:pPr>
      <w:r w:rsidRPr="00CE20BD">
        <w:rPr>
          <w:rFonts w:ascii="Times New Roman" w:hAnsi="Times New Roman" w:cs="Times New Roman"/>
          <w:b/>
          <w:sz w:val="28"/>
          <w:szCs w:val="28"/>
        </w:rPr>
        <w:lastRenderedPageBreak/>
        <w:t>SATURS</w:t>
      </w:r>
    </w:p>
    <w:p w14:paraId="421AAEAF" w14:textId="77777777" w:rsidR="00E75D9B" w:rsidRPr="00CE20BD" w:rsidRDefault="00E75D9B" w:rsidP="00E75D9B">
      <w:pPr>
        <w:tabs>
          <w:tab w:val="left" w:pos="2325"/>
        </w:tabs>
        <w:rPr>
          <w:sz w:val="24"/>
          <w:szCs w:val="24"/>
        </w:rPr>
      </w:pPr>
      <w:r w:rsidRPr="00CE20BD">
        <w:rPr>
          <w:sz w:val="24"/>
          <w:szCs w:val="24"/>
        </w:rPr>
        <w:tab/>
      </w:r>
    </w:p>
    <w:p w14:paraId="2C6426EF" w14:textId="42C5D51A" w:rsidR="00A770F3" w:rsidRDefault="00E75D9B">
      <w:pPr>
        <w:pStyle w:val="Saturs1"/>
        <w:rPr>
          <w:rFonts w:asciiTheme="minorHAnsi" w:eastAsiaTheme="minorEastAsia" w:hAnsiTheme="minorHAnsi" w:cstheme="minorBidi"/>
          <w:noProof/>
          <w:kern w:val="2"/>
          <w:sz w:val="24"/>
          <w:szCs w:val="24"/>
          <w14:ligatures w14:val="standardContextual"/>
        </w:rPr>
      </w:pPr>
      <w:r w:rsidRPr="00CE20BD">
        <w:rPr>
          <w:b/>
          <w:bCs/>
          <w:noProof/>
        </w:rPr>
        <w:fldChar w:fldCharType="begin"/>
      </w:r>
      <w:r w:rsidRPr="00CE20BD">
        <w:rPr>
          <w:b/>
          <w:bCs/>
          <w:noProof/>
        </w:rPr>
        <w:instrText xml:space="preserve"> TOC \o "1-3" \h \z \u </w:instrText>
      </w:r>
      <w:r w:rsidRPr="00CE20BD">
        <w:rPr>
          <w:b/>
          <w:bCs/>
          <w:noProof/>
        </w:rPr>
        <w:fldChar w:fldCharType="separate"/>
      </w:r>
      <w:hyperlink w:anchor="_Toc160618047" w:history="1">
        <w:r w:rsidR="00A770F3" w:rsidRPr="008B45AA">
          <w:rPr>
            <w:rStyle w:val="Hipersaite"/>
            <w:noProof/>
          </w:rPr>
          <w:t>1.</w:t>
        </w:r>
        <w:r w:rsidR="00A770F3">
          <w:rPr>
            <w:rFonts w:asciiTheme="minorHAnsi" w:eastAsiaTheme="minorEastAsia" w:hAnsiTheme="minorHAnsi" w:cstheme="minorBidi"/>
            <w:noProof/>
            <w:kern w:val="2"/>
            <w:sz w:val="24"/>
            <w:szCs w:val="24"/>
            <w14:ligatures w14:val="standardContextual"/>
          </w:rPr>
          <w:tab/>
        </w:r>
        <w:r w:rsidR="00A770F3" w:rsidRPr="008B45AA">
          <w:rPr>
            <w:rStyle w:val="Hipersaite"/>
            <w:noProof/>
          </w:rPr>
          <w:t>VISPĀRĪGA INFORMĀCIJA</w:t>
        </w:r>
        <w:r w:rsidR="00A770F3">
          <w:rPr>
            <w:noProof/>
            <w:webHidden/>
          </w:rPr>
          <w:tab/>
        </w:r>
        <w:r w:rsidR="00A770F3">
          <w:rPr>
            <w:noProof/>
            <w:webHidden/>
          </w:rPr>
          <w:fldChar w:fldCharType="begin"/>
        </w:r>
        <w:r w:rsidR="00A770F3">
          <w:rPr>
            <w:noProof/>
            <w:webHidden/>
          </w:rPr>
          <w:instrText xml:space="preserve"> PAGEREF _Toc160618047 \h </w:instrText>
        </w:r>
        <w:r w:rsidR="00A770F3">
          <w:rPr>
            <w:noProof/>
            <w:webHidden/>
          </w:rPr>
        </w:r>
        <w:r w:rsidR="00A770F3">
          <w:rPr>
            <w:noProof/>
            <w:webHidden/>
          </w:rPr>
          <w:fldChar w:fldCharType="separate"/>
        </w:r>
        <w:r w:rsidR="009B7F11">
          <w:rPr>
            <w:noProof/>
            <w:webHidden/>
          </w:rPr>
          <w:t>3</w:t>
        </w:r>
        <w:r w:rsidR="00A770F3">
          <w:rPr>
            <w:noProof/>
            <w:webHidden/>
          </w:rPr>
          <w:fldChar w:fldCharType="end"/>
        </w:r>
      </w:hyperlink>
    </w:p>
    <w:p w14:paraId="19366868" w14:textId="6F07BEFF" w:rsidR="00A770F3" w:rsidRDefault="004C265D">
      <w:pPr>
        <w:pStyle w:val="Saturs1"/>
        <w:rPr>
          <w:rFonts w:asciiTheme="minorHAnsi" w:eastAsiaTheme="minorEastAsia" w:hAnsiTheme="minorHAnsi" w:cstheme="minorBidi"/>
          <w:noProof/>
          <w:kern w:val="2"/>
          <w:sz w:val="24"/>
          <w:szCs w:val="24"/>
          <w14:ligatures w14:val="standardContextual"/>
        </w:rPr>
      </w:pPr>
      <w:hyperlink w:anchor="_Toc160618048" w:history="1">
        <w:r w:rsidR="00A770F3" w:rsidRPr="008B45AA">
          <w:rPr>
            <w:rStyle w:val="Hipersaite"/>
            <w:bCs/>
            <w:noProof/>
          </w:rPr>
          <w:t>2.</w:t>
        </w:r>
        <w:r w:rsidR="00A770F3">
          <w:rPr>
            <w:rFonts w:asciiTheme="minorHAnsi" w:eastAsiaTheme="minorEastAsia" w:hAnsiTheme="minorHAnsi" w:cstheme="minorBidi"/>
            <w:noProof/>
            <w:kern w:val="2"/>
            <w:sz w:val="24"/>
            <w:szCs w:val="24"/>
            <w14:ligatures w14:val="standardContextual"/>
          </w:rPr>
          <w:tab/>
        </w:r>
        <w:r w:rsidR="00A770F3" w:rsidRPr="008B45AA">
          <w:rPr>
            <w:rStyle w:val="Hipersaite"/>
            <w:noProof/>
          </w:rPr>
          <w:t>INFORMĀCIJA PAR IEPIRKUMA PRIEKŠMETU</w:t>
        </w:r>
        <w:r w:rsidR="00A770F3">
          <w:rPr>
            <w:noProof/>
            <w:webHidden/>
          </w:rPr>
          <w:tab/>
        </w:r>
        <w:r w:rsidR="00A770F3">
          <w:rPr>
            <w:noProof/>
            <w:webHidden/>
          </w:rPr>
          <w:fldChar w:fldCharType="begin"/>
        </w:r>
        <w:r w:rsidR="00A770F3">
          <w:rPr>
            <w:noProof/>
            <w:webHidden/>
          </w:rPr>
          <w:instrText xml:space="preserve"> PAGEREF _Toc160618048 \h </w:instrText>
        </w:r>
        <w:r w:rsidR="00A770F3">
          <w:rPr>
            <w:noProof/>
            <w:webHidden/>
          </w:rPr>
        </w:r>
        <w:r w:rsidR="00A770F3">
          <w:rPr>
            <w:noProof/>
            <w:webHidden/>
          </w:rPr>
          <w:fldChar w:fldCharType="separate"/>
        </w:r>
        <w:r w:rsidR="009B7F11">
          <w:rPr>
            <w:noProof/>
            <w:webHidden/>
          </w:rPr>
          <w:t>3</w:t>
        </w:r>
        <w:r w:rsidR="00A770F3">
          <w:rPr>
            <w:noProof/>
            <w:webHidden/>
          </w:rPr>
          <w:fldChar w:fldCharType="end"/>
        </w:r>
      </w:hyperlink>
    </w:p>
    <w:p w14:paraId="57501F7E" w14:textId="18340143" w:rsidR="00A770F3" w:rsidRDefault="004C265D">
      <w:pPr>
        <w:pStyle w:val="Saturs1"/>
        <w:rPr>
          <w:rFonts w:asciiTheme="minorHAnsi" w:eastAsiaTheme="minorEastAsia" w:hAnsiTheme="minorHAnsi" w:cstheme="minorBidi"/>
          <w:noProof/>
          <w:kern w:val="2"/>
          <w:sz w:val="24"/>
          <w:szCs w:val="24"/>
          <w14:ligatures w14:val="standardContextual"/>
        </w:rPr>
      </w:pPr>
      <w:hyperlink w:anchor="_Toc160618049" w:history="1">
        <w:r w:rsidR="00A770F3" w:rsidRPr="008B45AA">
          <w:rPr>
            <w:rStyle w:val="Hipersaite"/>
            <w:noProof/>
          </w:rPr>
          <w:t>3.</w:t>
        </w:r>
        <w:r w:rsidR="00A770F3">
          <w:rPr>
            <w:rFonts w:asciiTheme="minorHAnsi" w:eastAsiaTheme="minorEastAsia" w:hAnsiTheme="minorHAnsi" w:cstheme="minorBidi"/>
            <w:noProof/>
            <w:kern w:val="2"/>
            <w:sz w:val="24"/>
            <w:szCs w:val="24"/>
            <w14:ligatures w14:val="standardContextual"/>
          </w:rPr>
          <w:tab/>
        </w:r>
        <w:r w:rsidR="00A770F3" w:rsidRPr="008B45AA">
          <w:rPr>
            <w:rStyle w:val="Hipersaite"/>
            <w:noProof/>
          </w:rPr>
          <w:t>IEPIRKUMA PROCEDŪRAS DOKUMENTI</w:t>
        </w:r>
        <w:r w:rsidR="00A770F3">
          <w:rPr>
            <w:noProof/>
            <w:webHidden/>
          </w:rPr>
          <w:tab/>
        </w:r>
        <w:r w:rsidR="00A770F3">
          <w:rPr>
            <w:noProof/>
            <w:webHidden/>
          </w:rPr>
          <w:fldChar w:fldCharType="begin"/>
        </w:r>
        <w:r w:rsidR="00A770F3">
          <w:rPr>
            <w:noProof/>
            <w:webHidden/>
          </w:rPr>
          <w:instrText xml:space="preserve"> PAGEREF _Toc160618049 \h </w:instrText>
        </w:r>
        <w:r w:rsidR="00A770F3">
          <w:rPr>
            <w:noProof/>
            <w:webHidden/>
          </w:rPr>
        </w:r>
        <w:r w:rsidR="00A770F3">
          <w:rPr>
            <w:noProof/>
            <w:webHidden/>
          </w:rPr>
          <w:fldChar w:fldCharType="separate"/>
        </w:r>
        <w:r w:rsidR="009B7F11">
          <w:rPr>
            <w:noProof/>
            <w:webHidden/>
          </w:rPr>
          <w:t>4</w:t>
        </w:r>
        <w:r w:rsidR="00A770F3">
          <w:rPr>
            <w:noProof/>
            <w:webHidden/>
          </w:rPr>
          <w:fldChar w:fldCharType="end"/>
        </w:r>
      </w:hyperlink>
    </w:p>
    <w:p w14:paraId="37D50A14" w14:textId="33555A09" w:rsidR="00A770F3" w:rsidRDefault="004C265D">
      <w:pPr>
        <w:pStyle w:val="Saturs1"/>
        <w:rPr>
          <w:rFonts w:asciiTheme="minorHAnsi" w:eastAsiaTheme="minorEastAsia" w:hAnsiTheme="minorHAnsi" w:cstheme="minorBidi"/>
          <w:noProof/>
          <w:kern w:val="2"/>
          <w:sz w:val="24"/>
          <w:szCs w:val="24"/>
          <w14:ligatures w14:val="standardContextual"/>
        </w:rPr>
      </w:pPr>
      <w:hyperlink w:anchor="_Toc160618050" w:history="1">
        <w:r w:rsidR="00A770F3" w:rsidRPr="008B45AA">
          <w:rPr>
            <w:rStyle w:val="Hipersaite"/>
            <w:noProof/>
          </w:rPr>
          <w:t>4.</w:t>
        </w:r>
        <w:r w:rsidR="00A770F3">
          <w:rPr>
            <w:rFonts w:asciiTheme="minorHAnsi" w:eastAsiaTheme="minorEastAsia" w:hAnsiTheme="minorHAnsi" w:cstheme="minorBidi"/>
            <w:noProof/>
            <w:kern w:val="2"/>
            <w:sz w:val="24"/>
            <w:szCs w:val="24"/>
            <w14:ligatures w14:val="standardContextual"/>
          </w:rPr>
          <w:tab/>
        </w:r>
        <w:r w:rsidR="00A770F3" w:rsidRPr="008B45AA">
          <w:rPr>
            <w:rStyle w:val="Hipersaite"/>
            <w:noProof/>
          </w:rPr>
          <w:t>DALĪBAS NOSACĪJUMI IEPIRKUMA PROCEDŪRĀ</w:t>
        </w:r>
        <w:r w:rsidR="00A770F3">
          <w:rPr>
            <w:noProof/>
            <w:webHidden/>
          </w:rPr>
          <w:tab/>
        </w:r>
        <w:r w:rsidR="00A770F3">
          <w:rPr>
            <w:noProof/>
            <w:webHidden/>
          </w:rPr>
          <w:fldChar w:fldCharType="begin"/>
        </w:r>
        <w:r w:rsidR="00A770F3">
          <w:rPr>
            <w:noProof/>
            <w:webHidden/>
          </w:rPr>
          <w:instrText xml:space="preserve"> PAGEREF _Toc160618050 \h </w:instrText>
        </w:r>
        <w:r w:rsidR="00A770F3">
          <w:rPr>
            <w:noProof/>
            <w:webHidden/>
          </w:rPr>
        </w:r>
        <w:r w:rsidR="00A770F3">
          <w:rPr>
            <w:noProof/>
            <w:webHidden/>
          </w:rPr>
          <w:fldChar w:fldCharType="separate"/>
        </w:r>
        <w:r w:rsidR="009B7F11">
          <w:rPr>
            <w:noProof/>
            <w:webHidden/>
          </w:rPr>
          <w:t>5</w:t>
        </w:r>
        <w:r w:rsidR="00A770F3">
          <w:rPr>
            <w:noProof/>
            <w:webHidden/>
          </w:rPr>
          <w:fldChar w:fldCharType="end"/>
        </w:r>
      </w:hyperlink>
    </w:p>
    <w:p w14:paraId="02F06AED" w14:textId="47114B28" w:rsidR="00A770F3" w:rsidRDefault="004C265D">
      <w:pPr>
        <w:pStyle w:val="Saturs1"/>
        <w:rPr>
          <w:rFonts w:asciiTheme="minorHAnsi" w:eastAsiaTheme="minorEastAsia" w:hAnsiTheme="minorHAnsi" w:cstheme="minorBidi"/>
          <w:noProof/>
          <w:kern w:val="2"/>
          <w:sz w:val="24"/>
          <w:szCs w:val="24"/>
          <w14:ligatures w14:val="standardContextual"/>
        </w:rPr>
      </w:pPr>
      <w:hyperlink w:anchor="_Toc160618051" w:history="1">
        <w:r w:rsidR="00A770F3" w:rsidRPr="008B45AA">
          <w:rPr>
            <w:rStyle w:val="Hipersaite"/>
            <w:noProof/>
          </w:rPr>
          <w:t>5.</w:t>
        </w:r>
        <w:r w:rsidR="00A770F3">
          <w:rPr>
            <w:rFonts w:asciiTheme="minorHAnsi" w:eastAsiaTheme="minorEastAsia" w:hAnsiTheme="minorHAnsi" w:cstheme="minorBidi"/>
            <w:noProof/>
            <w:kern w:val="2"/>
            <w:sz w:val="24"/>
            <w:szCs w:val="24"/>
            <w14:ligatures w14:val="standardContextual"/>
          </w:rPr>
          <w:tab/>
        </w:r>
        <w:r w:rsidR="00A770F3" w:rsidRPr="008B45AA">
          <w:rPr>
            <w:rStyle w:val="Hipersaite"/>
            <w:noProof/>
          </w:rPr>
          <w:t>KVALIFIKĀCIJAS PRASĪBAS</w:t>
        </w:r>
        <w:r w:rsidR="00A770F3">
          <w:rPr>
            <w:noProof/>
            <w:webHidden/>
          </w:rPr>
          <w:tab/>
        </w:r>
        <w:r w:rsidR="00A770F3">
          <w:rPr>
            <w:noProof/>
            <w:webHidden/>
          </w:rPr>
          <w:fldChar w:fldCharType="begin"/>
        </w:r>
        <w:r w:rsidR="00A770F3">
          <w:rPr>
            <w:noProof/>
            <w:webHidden/>
          </w:rPr>
          <w:instrText xml:space="preserve"> PAGEREF _Toc160618051 \h </w:instrText>
        </w:r>
        <w:r w:rsidR="00A770F3">
          <w:rPr>
            <w:noProof/>
            <w:webHidden/>
          </w:rPr>
        </w:r>
        <w:r w:rsidR="00A770F3">
          <w:rPr>
            <w:noProof/>
            <w:webHidden/>
          </w:rPr>
          <w:fldChar w:fldCharType="separate"/>
        </w:r>
        <w:r w:rsidR="009B7F11">
          <w:rPr>
            <w:noProof/>
            <w:webHidden/>
          </w:rPr>
          <w:t>7</w:t>
        </w:r>
        <w:r w:rsidR="00A770F3">
          <w:rPr>
            <w:noProof/>
            <w:webHidden/>
          </w:rPr>
          <w:fldChar w:fldCharType="end"/>
        </w:r>
      </w:hyperlink>
    </w:p>
    <w:p w14:paraId="5C42A86A" w14:textId="0A2A34AA" w:rsidR="00A770F3" w:rsidRDefault="004C265D">
      <w:pPr>
        <w:pStyle w:val="Saturs1"/>
        <w:rPr>
          <w:rFonts w:asciiTheme="minorHAnsi" w:eastAsiaTheme="minorEastAsia" w:hAnsiTheme="minorHAnsi" w:cstheme="minorBidi"/>
          <w:noProof/>
          <w:kern w:val="2"/>
          <w:sz w:val="24"/>
          <w:szCs w:val="24"/>
          <w14:ligatures w14:val="standardContextual"/>
        </w:rPr>
      </w:pPr>
      <w:hyperlink w:anchor="_Toc160618052" w:history="1">
        <w:r w:rsidR="00A770F3" w:rsidRPr="008B45AA">
          <w:rPr>
            <w:rStyle w:val="Hipersaite"/>
            <w:noProof/>
          </w:rPr>
          <w:t>6.</w:t>
        </w:r>
        <w:r w:rsidR="00A770F3">
          <w:rPr>
            <w:rFonts w:asciiTheme="minorHAnsi" w:eastAsiaTheme="minorEastAsia" w:hAnsiTheme="minorHAnsi" w:cstheme="minorBidi"/>
            <w:noProof/>
            <w:kern w:val="2"/>
            <w:sz w:val="24"/>
            <w:szCs w:val="24"/>
            <w14:ligatures w14:val="standardContextual"/>
          </w:rPr>
          <w:tab/>
        </w:r>
        <w:r w:rsidR="00A770F3" w:rsidRPr="008B45AA">
          <w:rPr>
            <w:rStyle w:val="Hipersaite"/>
            <w:noProof/>
          </w:rPr>
          <w:t>IESNIEDZAMIE DOKUMENTI</w:t>
        </w:r>
        <w:r w:rsidR="00A770F3">
          <w:rPr>
            <w:noProof/>
            <w:webHidden/>
          </w:rPr>
          <w:tab/>
        </w:r>
        <w:r w:rsidR="00A770F3">
          <w:rPr>
            <w:noProof/>
            <w:webHidden/>
          </w:rPr>
          <w:fldChar w:fldCharType="begin"/>
        </w:r>
        <w:r w:rsidR="00A770F3">
          <w:rPr>
            <w:noProof/>
            <w:webHidden/>
          </w:rPr>
          <w:instrText xml:space="preserve"> PAGEREF _Toc160618052 \h </w:instrText>
        </w:r>
        <w:r w:rsidR="00A770F3">
          <w:rPr>
            <w:noProof/>
            <w:webHidden/>
          </w:rPr>
        </w:r>
        <w:r w:rsidR="00A770F3">
          <w:rPr>
            <w:noProof/>
            <w:webHidden/>
          </w:rPr>
          <w:fldChar w:fldCharType="separate"/>
        </w:r>
        <w:r w:rsidR="009B7F11">
          <w:rPr>
            <w:noProof/>
            <w:webHidden/>
          </w:rPr>
          <w:t>8</w:t>
        </w:r>
        <w:r w:rsidR="00A770F3">
          <w:rPr>
            <w:noProof/>
            <w:webHidden/>
          </w:rPr>
          <w:fldChar w:fldCharType="end"/>
        </w:r>
      </w:hyperlink>
    </w:p>
    <w:p w14:paraId="0443CBB2" w14:textId="1142AA70" w:rsidR="00A770F3" w:rsidRDefault="004C265D">
      <w:pPr>
        <w:pStyle w:val="Saturs1"/>
        <w:rPr>
          <w:rFonts w:asciiTheme="minorHAnsi" w:eastAsiaTheme="minorEastAsia" w:hAnsiTheme="minorHAnsi" w:cstheme="minorBidi"/>
          <w:noProof/>
          <w:kern w:val="2"/>
          <w:sz w:val="24"/>
          <w:szCs w:val="24"/>
          <w14:ligatures w14:val="standardContextual"/>
        </w:rPr>
      </w:pPr>
      <w:hyperlink w:anchor="_Toc160618053" w:history="1">
        <w:r w:rsidR="00A770F3" w:rsidRPr="008B45AA">
          <w:rPr>
            <w:rStyle w:val="Hipersaite"/>
            <w:noProof/>
          </w:rPr>
          <w:t>7.</w:t>
        </w:r>
        <w:r w:rsidR="00A770F3">
          <w:rPr>
            <w:rFonts w:asciiTheme="minorHAnsi" w:eastAsiaTheme="minorEastAsia" w:hAnsiTheme="minorHAnsi" w:cstheme="minorBidi"/>
            <w:noProof/>
            <w:kern w:val="2"/>
            <w:sz w:val="24"/>
            <w:szCs w:val="24"/>
            <w14:ligatures w14:val="standardContextual"/>
          </w:rPr>
          <w:tab/>
        </w:r>
        <w:r w:rsidR="00A770F3" w:rsidRPr="008B45AA">
          <w:rPr>
            <w:rStyle w:val="Hipersaite"/>
            <w:noProof/>
          </w:rPr>
          <w:t>PRETENDENTU ATLASES DOKUMENTI</w:t>
        </w:r>
        <w:r w:rsidR="00A770F3">
          <w:rPr>
            <w:noProof/>
            <w:webHidden/>
          </w:rPr>
          <w:tab/>
        </w:r>
        <w:r w:rsidR="00A770F3">
          <w:rPr>
            <w:noProof/>
            <w:webHidden/>
          </w:rPr>
          <w:fldChar w:fldCharType="begin"/>
        </w:r>
        <w:r w:rsidR="00A770F3">
          <w:rPr>
            <w:noProof/>
            <w:webHidden/>
          </w:rPr>
          <w:instrText xml:space="preserve"> PAGEREF _Toc160618053 \h </w:instrText>
        </w:r>
        <w:r w:rsidR="00A770F3">
          <w:rPr>
            <w:noProof/>
            <w:webHidden/>
          </w:rPr>
        </w:r>
        <w:r w:rsidR="00A770F3">
          <w:rPr>
            <w:noProof/>
            <w:webHidden/>
          </w:rPr>
          <w:fldChar w:fldCharType="separate"/>
        </w:r>
        <w:r w:rsidR="009B7F11">
          <w:rPr>
            <w:noProof/>
            <w:webHidden/>
          </w:rPr>
          <w:t>8</w:t>
        </w:r>
        <w:r w:rsidR="00A770F3">
          <w:rPr>
            <w:noProof/>
            <w:webHidden/>
          </w:rPr>
          <w:fldChar w:fldCharType="end"/>
        </w:r>
      </w:hyperlink>
    </w:p>
    <w:p w14:paraId="37EA2655" w14:textId="48911052" w:rsidR="00A770F3" w:rsidRDefault="004C265D">
      <w:pPr>
        <w:pStyle w:val="Saturs1"/>
        <w:rPr>
          <w:rFonts w:asciiTheme="minorHAnsi" w:eastAsiaTheme="minorEastAsia" w:hAnsiTheme="minorHAnsi" w:cstheme="minorBidi"/>
          <w:noProof/>
          <w:kern w:val="2"/>
          <w:sz w:val="24"/>
          <w:szCs w:val="24"/>
          <w14:ligatures w14:val="standardContextual"/>
        </w:rPr>
      </w:pPr>
      <w:hyperlink w:anchor="_Toc160618054" w:history="1">
        <w:r w:rsidR="00A770F3" w:rsidRPr="008B45AA">
          <w:rPr>
            <w:rStyle w:val="Hipersaite"/>
            <w:noProof/>
          </w:rPr>
          <w:t>8.</w:t>
        </w:r>
        <w:r w:rsidR="00A770F3">
          <w:rPr>
            <w:rFonts w:asciiTheme="minorHAnsi" w:eastAsiaTheme="minorEastAsia" w:hAnsiTheme="minorHAnsi" w:cstheme="minorBidi"/>
            <w:noProof/>
            <w:kern w:val="2"/>
            <w:sz w:val="24"/>
            <w:szCs w:val="24"/>
            <w14:ligatures w14:val="standardContextual"/>
          </w:rPr>
          <w:tab/>
        </w:r>
        <w:r w:rsidR="00A770F3" w:rsidRPr="008B45AA">
          <w:rPr>
            <w:rStyle w:val="Hipersaite"/>
            <w:noProof/>
          </w:rPr>
          <w:t>TEHNISKAIS UN FINANŠU PIEDĀVĀJUMS</w:t>
        </w:r>
        <w:r w:rsidR="00A770F3">
          <w:rPr>
            <w:noProof/>
            <w:webHidden/>
          </w:rPr>
          <w:tab/>
        </w:r>
        <w:r w:rsidR="00A770F3">
          <w:rPr>
            <w:noProof/>
            <w:webHidden/>
          </w:rPr>
          <w:fldChar w:fldCharType="begin"/>
        </w:r>
        <w:r w:rsidR="00A770F3">
          <w:rPr>
            <w:noProof/>
            <w:webHidden/>
          </w:rPr>
          <w:instrText xml:space="preserve"> PAGEREF _Toc160618054 \h </w:instrText>
        </w:r>
        <w:r w:rsidR="00A770F3">
          <w:rPr>
            <w:noProof/>
            <w:webHidden/>
          </w:rPr>
        </w:r>
        <w:r w:rsidR="00A770F3">
          <w:rPr>
            <w:noProof/>
            <w:webHidden/>
          </w:rPr>
          <w:fldChar w:fldCharType="separate"/>
        </w:r>
        <w:r w:rsidR="009B7F11">
          <w:rPr>
            <w:noProof/>
            <w:webHidden/>
          </w:rPr>
          <w:t>9</w:t>
        </w:r>
        <w:r w:rsidR="00A770F3">
          <w:rPr>
            <w:noProof/>
            <w:webHidden/>
          </w:rPr>
          <w:fldChar w:fldCharType="end"/>
        </w:r>
      </w:hyperlink>
    </w:p>
    <w:p w14:paraId="2CCD6D56" w14:textId="7A80CB39" w:rsidR="00A770F3" w:rsidRDefault="004C265D">
      <w:pPr>
        <w:pStyle w:val="Saturs1"/>
        <w:rPr>
          <w:rFonts w:asciiTheme="minorHAnsi" w:eastAsiaTheme="minorEastAsia" w:hAnsiTheme="minorHAnsi" w:cstheme="minorBidi"/>
          <w:noProof/>
          <w:kern w:val="2"/>
          <w:sz w:val="24"/>
          <w:szCs w:val="24"/>
          <w14:ligatures w14:val="standardContextual"/>
        </w:rPr>
      </w:pPr>
      <w:hyperlink w:anchor="_Toc160618055" w:history="1">
        <w:r w:rsidR="00A770F3" w:rsidRPr="008B45AA">
          <w:rPr>
            <w:rStyle w:val="Hipersaite"/>
            <w:noProof/>
          </w:rPr>
          <w:t>9.</w:t>
        </w:r>
        <w:r w:rsidR="00A770F3">
          <w:rPr>
            <w:rFonts w:asciiTheme="minorHAnsi" w:eastAsiaTheme="minorEastAsia" w:hAnsiTheme="minorHAnsi" w:cstheme="minorBidi"/>
            <w:noProof/>
            <w:kern w:val="2"/>
            <w:sz w:val="24"/>
            <w:szCs w:val="24"/>
            <w14:ligatures w14:val="standardContextual"/>
          </w:rPr>
          <w:tab/>
        </w:r>
        <w:r w:rsidR="00A770F3" w:rsidRPr="008B45AA">
          <w:rPr>
            <w:rStyle w:val="Hipersaite"/>
            <w:noProof/>
          </w:rPr>
          <w:t>PIEDĀVĀJUMA SAGATAVOŠANA UN NOFORMĒŠANA</w:t>
        </w:r>
        <w:r w:rsidR="00A770F3">
          <w:rPr>
            <w:noProof/>
            <w:webHidden/>
          </w:rPr>
          <w:tab/>
        </w:r>
        <w:r w:rsidR="00A770F3">
          <w:rPr>
            <w:noProof/>
            <w:webHidden/>
          </w:rPr>
          <w:fldChar w:fldCharType="begin"/>
        </w:r>
        <w:r w:rsidR="00A770F3">
          <w:rPr>
            <w:noProof/>
            <w:webHidden/>
          </w:rPr>
          <w:instrText xml:space="preserve"> PAGEREF _Toc160618055 \h </w:instrText>
        </w:r>
        <w:r w:rsidR="00A770F3">
          <w:rPr>
            <w:noProof/>
            <w:webHidden/>
          </w:rPr>
        </w:r>
        <w:r w:rsidR="00A770F3">
          <w:rPr>
            <w:noProof/>
            <w:webHidden/>
          </w:rPr>
          <w:fldChar w:fldCharType="separate"/>
        </w:r>
        <w:r w:rsidR="009B7F11">
          <w:rPr>
            <w:noProof/>
            <w:webHidden/>
          </w:rPr>
          <w:t>10</w:t>
        </w:r>
        <w:r w:rsidR="00A770F3">
          <w:rPr>
            <w:noProof/>
            <w:webHidden/>
          </w:rPr>
          <w:fldChar w:fldCharType="end"/>
        </w:r>
      </w:hyperlink>
    </w:p>
    <w:p w14:paraId="5FE849A4" w14:textId="1F8CD78D" w:rsidR="00A770F3" w:rsidRDefault="004C265D">
      <w:pPr>
        <w:pStyle w:val="Saturs1"/>
        <w:rPr>
          <w:rFonts w:asciiTheme="minorHAnsi" w:eastAsiaTheme="minorEastAsia" w:hAnsiTheme="minorHAnsi" w:cstheme="minorBidi"/>
          <w:noProof/>
          <w:kern w:val="2"/>
          <w:sz w:val="24"/>
          <w:szCs w:val="24"/>
          <w14:ligatures w14:val="standardContextual"/>
        </w:rPr>
      </w:pPr>
      <w:hyperlink w:anchor="_Toc160618056" w:history="1">
        <w:r w:rsidR="00A770F3" w:rsidRPr="008B45AA">
          <w:rPr>
            <w:rStyle w:val="Hipersaite"/>
            <w:noProof/>
          </w:rPr>
          <w:t>10.</w:t>
        </w:r>
        <w:r w:rsidR="00A770F3">
          <w:rPr>
            <w:rFonts w:asciiTheme="minorHAnsi" w:eastAsiaTheme="minorEastAsia" w:hAnsiTheme="minorHAnsi" w:cstheme="minorBidi"/>
            <w:noProof/>
            <w:kern w:val="2"/>
            <w:sz w:val="24"/>
            <w:szCs w:val="24"/>
            <w14:ligatures w14:val="standardContextual"/>
          </w:rPr>
          <w:tab/>
        </w:r>
        <w:r w:rsidR="00A770F3" w:rsidRPr="008B45AA">
          <w:rPr>
            <w:rStyle w:val="Hipersaite"/>
            <w:noProof/>
          </w:rPr>
          <w:t>PIEDĀVĀJUMA IESNIEGŠANA UN ATVĒRŠANA</w:t>
        </w:r>
        <w:r w:rsidR="00A770F3">
          <w:rPr>
            <w:noProof/>
            <w:webHidden/>
          </w:rPr>
          <w:tab/>
        </w:r>
        <w:r w:rsidR="00A770F3">
          <w:rPr>
            <w:noProof/>
            <w:webHidden/>
          </w:rPr>
          <w:fldChar w:fldCharType="begin"/>
        </w:r>
        <w:r w:rsidR="00A770F3">
          <w:rPr>
            <w:noProof/>
            <w:webHidden/>
          </w:rPr>
          <w:instrText xml:space="preserve"> PAGEREF _Toc160618056 \h </w:instrText>
        </w:r>
        <w:r w:rsidR="00A770F3">
          <w:rPr>
            <w:noProof/>
            <w:webHidden/>
          </w:rPr>
        </w:r>
        <w:r w:rsidR="00A770F3">
          <w:rPr>
            <w:noProof/>
            <w:webHidden/>
          </w:rPr>
          <w:fldChar w:fldCharType="separate"/>
        </w:r>
        <w:r w:rsidR="009B7F11">
          <w:rPr>
            <w:noProof/>
            <w:webHidden/>
          </w:rPr>
          <w:t>11</w:t>
        </w:r>
        <w:r w:rsidR="00A770F3">
          <w:rPr>
            <w:noProof/>
            <w:webHidden/>
          </w:rPr>
          <w:fldChar w:fldCharType="end"/>
        </w:r>
      </w:hyperlink>
    </w:p>
    <w:p w14:paraId="6D5E0AC4" w14:textId="03C58417" w:rsidR="00A770F3" w:rsidRDefault="004C265D">
      <w:pPr>
        <w:pStyle w:val="Saturs1"/>
        <w:rPr>
          <w:rFonts w:asciiTheme="minorHAnsi" w:eastAsiaTheme="minorEastAsia" w:hAnsiTheme="minorHAnsi" w:cstheme="minorBidi"/>
          <w:noProof/>
          <w:kern w:val="2"/>
          <w:sz w:val="24"/>
          <w:szCs w:val="24"/>
          <w14:ligatures w14:val="standardContextual"/>
        </w:rPr>
      </w:pPr>
      <w:hyperlink w:anchor="_Toc160618057" w:history="1">
        <w:r w:rsidR="00A770F3" w:rsidRPr="008B45AA">
          <w:rPr>
            <w:rStyle w:val="Hipersaite"/>
            <w:noProof/>
          </w:rPr>
          <w:t>11.</w:t>
        </w:r>
        <w:r w:rsidR="00A770F3">
          <w:rPr>
            <w:rFonts w:asciiTheme="minorHAnsi" w:eastAsiaTheme="minorEastAsia" w:hAnsiTheme="minorHAnsi" w:cstheme="minorBidi"/>
            <w:noProof/>
            <w:kern w:val="2"/>
            <w:sz w:val="24"/>
            <w:szCs w:val="24"/>
            <w14:ligatures w14:val="standardContextual"/>
          </w:rPr>
          <w:tab/>
        </w:r>
        <w:r w:rsidR="00A770F3" w:rsidRPr="008B45AA">
          <w:rPr>
            <w:rStyle w:val="Hipersaite"/>
            <w:noProof/>
          </w:rPr>
          <w:t>CITI NOTEIKUMI</w:t>
        </w:r>
        <w:r w:rsidR="00A770F3">
          <w:rPr>
            <w:noProof/>
            <w:webHidden/>
          </w:rPr>
          <w:tab/>
        </w:r>
        <w:r w:rsidR="00A770F3">
          <w:rPr>
            <w:noProof/>
            <w:webHidden/>
          </w:rPr>
          <w:fldChar w:fldCharType="begin"/>
        </w:r>
        <w:r w:rsidR="00A770F3">
          <w:rPr>
            <w:noProof/>
            <w:webHidden/>
          </w:rPr>
          <w:instrText xml:space="preserve"> PAGEREF _Toc160618057 \h </w:instrText>
        </w:r>
        <w:r w:rsidR="00A770F3">
          <w:rPr>
            <w:noProof/>
            <w:webHidden/>
          </w:rPr>
        </w:r>
        <w:r w:rsidR="00A770F3">
          <w:rPr>
            <w:noProof/>
            <w:webHidden/>
          </w:rPr>
          <w:fldChar w:fldCharType="separate"/>
        </w:r>
        <w:r w:rsidR="009B7F11">
          <w:rPr>
            <w:noProof/>
            <w:webHidden/>
          </w:rPr>
          <w:t>12</w:t>
        </w:r>
        <w:r w:rsidR="00A770F3">
          <w:rPr>
            <w:noProof/>
            <w:webHidden/>
          </w:rPr>
          <w:fldChar w:fldCharType="end"/>
        </w:r>
      </w:hyperlink>
    </w:p>
    <w:p w14:paraId="4BCFFA83" w14:textId="7D07E8D9" w:rsidR="00A770F3" w:rsidRDefault="004C265D">
      <w:pPr>
        <w:pStyle w:val="Saturs1"/>
        <w:rPr>
          <w:rFonts w:asciiTheme="minorHAnsi" w:eastAsiaTheme="minorEastAsia" w:hAnsiTheme="minorHAnsi" w:cstheme="minorBidi"/>
          <w:noProof/>
          <w:kern w:val="2"/>
          <w:sz w:val="24"/>
          <w:szCs w:val="24"/>
          <w14:ligatures w14:val="standardContextual"/>
        </w:rPr>
      </w:pPr>
      <w:hyperlink w:anchor="_Toc160618058" w:history="1">
        <w:r w:rsidR="00A770F3" w:rsidRPr="008B45AA">
          <w:rPr>
            <w:rStyle w:val="Hipersaite"/>
            <w:noProof/>
          </w:rPr>
          <w:t>12.</w:t>
        </w:r>
        <w:r w:rsidR="00A770F3">
          <w:rPr>
            <w:rFonts w:asciiTheme="minorHAnsi" w:eastAsiaTheme="minorEastAsia" w:hAnsiTheme="minorHAnsi" w:cstheme="minorBidi"/>
            <w:noProof/>
            <w:kern w:val="2"/>
            <w:sz w:val="24"/>
            <w:szCs w:val="24"/>
            <w14:ligatures w14:val="standardContextual"/>
          </w:rPr>
          <w:tab/>
        </w:r>
        <w:r w:rsidR="00A770F3" w:rsidRPr="008B45AA">
          <w:rPr>
            <w:rStyle w:val="Hipersaite"/>
            <w:noProof/>
          </w:rPr>
          <w:t>IEPIRKUMA LĪGUMA SLĒGŠANA</w:t>
        </w:r>
        <w:r w:rsidR="00A770F3">
          <w:rPr>
            <w:noProof/>
            <w:webHidden/>
          </w:rPr>
          <w:tab/>
        </w:r>
        <w:r w:rsidR="00A770F3">
          <w:rPr>
            <w:noProof/>
            <w:webHidden/>
          </w:rPr>
          <w:fldChar w:fldCharType="begin"/>
        </w:r>
        <w:r w:rsidR="00A770F3">
          <w:rPr>
            <w:noProof/>
            <w:webHidden/>
          </w:rPr>
          <w:instrText xml:space="preserve"> PAGEREF _Toc160618058 \h </w:instrText>
        </w:r>
        <w:r w:rsidR="00A770F3">
          <w:rPr>
            <w:noProof/>
            <w:webHidden/>
          </w:rPr>
        </w:r>
        <w:r w:rsidR="00A770F3">
          <w:rPr>
            <w:noProof/>
            <w:webHidden/>
          </w:rPr>
          <w:fldChar w:fldCharType="separate"/>
        </w:r>
        <w:r w:rsidR="009B7F11">
          <w:rPr>
            <w:noProof/>
            <w:webHidden/>
          </w:rPr>
          <w:t>14</w:t>
        </w:r>
        <w:r w:rsidR="00A770F3">
          <w:rPr>
            <w:noProof/>
            <w:webHidden/>
          </w:rPr>
          <w:fldChar w:fldCharType="end"/>
        </w:r>
      </w:hyperlink>
    </w:p>
    <w:p w14:paraId="733C7A85" w14:textId="04CA506E"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CE20BD">
        <w:rPr>
          <w:b/>
          <w:bCs/>
          <w:noProof/>
          <w:sz w:val="24"/>
          <w:szCs w:val="24"/>
        </w:rPr>
        <w:fldChar w:fldCharType="end"/>
      </w:r>
      <w:r w:rsidRPr="00CE20BD">
        <w:rPr>
          <w:rFonts w:ascii="Times New Roman" w:eastAsia="Times New Roman" w:hAnsi="Times New Roman" w:cs="Times New Roman"/>
          <w:color w:val="000000"/>
          <w:sz w:val="24"/>
          <w:szCs w:val="24"/>
        </w:rPr>
        <w:br w:type="page"/>
      </w:r>
    </w:p>
    <w:p w14:paraId="2468FBCE" w14:textId="77777777" w:rsidR="00E75D9B" w:rsidRPr="00CE20BD" w:rsidRDefault="00E75D9B" w:rsidP="00D9609A">
      <w:pPr>
        <w:pStyle w:val="Virsraksts1"/>
        <w:numPr>
          <w:ilvl w:val="0"/>
          <w:numId w:val="1"/>
        </w:numPr>
      </w:pPr>
      <w:bookmarkStart w:id="2" w:name="_Toc160618047"/>
      <w:r w:rsidRPr="00CE20BD">
        <w:lastRenderedPageBreak/>
        <w:t>VISPĀRĪGA INFORMĀCIJA</w:t>
      </w:r>
      <w:bookmarkEnd w:id="2"/>
    </w:p>
    <w:p w14:paraId="6A90D6E4" w14:textId="4F57E040" w:rsidR="00E75D9B" w:rsidRPr="00CE20BD" w:rsidRDefault="00E75D9B" w:rsidP="00E67BED">
      <w:pPr>
        <w:pStyle w:val="Sarakstarindkopa"/>
        <w:numPr>
          <w:ilvl w:val="1"/>
          <w:numId w:val="1"/>
        </w:numPr>
        <w:spacing w:after="0" w:line="240" w:lineRule="auto"/>
        <w:ind w:left="851" w:hanging="567"/>
        <w:rPr>
          <w:rFonts w:ascii="Times New Roman" w:hAnsi="Times New Roman" w:cs="Times New Roman"/>
          <w:sz w:val="24"/>
          <w:szCs w:val="24"/>
        </w:rPr>
      </w:pPr>
      <w:r w:rsidRPr="00CE20BD">
        <w:rPr>
          <w:rFonts w:ascii="Times New Roman" w:hAnsi="Times New Roman" w:cs="Times New Roman"/>
          <w:sz w:val="24"/>
          <w:szCs w:val="24"/>
        </w:rPr>
        <w:t>Iepirkuma identifikācijas Nr. VBOP 202</w:t>
      </w:r>
      <w:r w:rsidR="00C41663">
        <w:rPr>
          <w:rFonts w:ascii="Times New Roman" w:hAnsi="Times New Roman" w:cs="Times New Roman"/>
          <w:sz w:val="24"/>
          <w:szCs w:val="24"/>
        </w:rPr>
        <w:t>4</w:t>
      </w:r>
      <w:r w:rsidRPr="00CE20BD">
        <w:rPr>
          <w:rFonts w:ascii="Times New Roman" w:hAnsi="Times New Roman" w:cs="Times New Roman"/>
          <w:sz w:val="24"/>
          <w:szCs w:val="24"/>
        </w:rPr>
        <w:t>/</w:t>
      </w:r>
      <w:r w:rsidR="00FE6CB3">
        <w:rPr>
          <w:rFonts w:ascii="Times New Roman" w:hAnsi="Times New Roman" w:cs="Times New Roman"/>
          <w:sz w:val="24"/>
          <w:szCs w:val="24"/>
        </w:rPr>
        <w:t>18</w:t>
      </w:r>
      <w:r w:rsidRPr="00CE20BD">
        <w:rPr>
          <w:rFonts w:ascii="Times New Roman" w:hAnsi="Times New Roman" w:cs="Times New Roman"/>
          <w:sz w:val="24"/>
          <w:szCs w:val="24"/>
        </w:rPr>
        <w:t>.</w:t>
      </w:r>
    </w:p>
    <w:p w14:paraId="5190C67D" w14:textId="77777777" w:rsidR="00E75D9B" w:rsidRPr="00CE20BD" w:rsidRDefault="00E75D9B" w:rsidP="00E67BED">
      <w:pPr>
        <w:pStyle w:val="Sarakstarindkopa"/>
        <w:numPr>
          <w:ilvl w:val="1"/>
          <w:numId w:val="1"/>
        </w:numPr>
        <w:spacing w:line="240" w:lineRule="auto"/>
        <w:ind w:left="850" w:hanging="566"/>
        <w:rPr>
          <w:rFonts w:ascii="Times New Roman" w:hAnsi="Times New Roman" w:cs="Times New Roman"/>
          <w:bCs/>
          <w:sz w:val="24"/>
          <w:szCs w:val="24"/>
        </w:rPr>
      </w:pPr>
      <w:r w:rsidRPr="00CE20BD">
        <w:rPr>
          <w:rFonts w:ascii="Times New Roman" w:hAnsi="Times New Roman" w:cs="Times New Roman"/>
          <w:bCs/>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CE20BD" w14:paraId="253B9B48" w14:textId="77777777" w:rsidTr="007A498D">
        <w:tc>
          <w:tcPr>
            <w:tcW w:w="2947" w:type="dxa"/>
            <w:vAlign w:val="center"/>
          </w:tcPr>
          <w:p w14:paraId="3A1B8533"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Pasūtītāja nosaukums</w:t>
            </w:r>
          </w:p>
        </w:tc>
        <w:tc>
          <w:tcPr>
            <w:tcW w:w="4849" w:type="dxa"/>
            <w:vAlign w:val="center"/>
          </w:tcPr>
          <w:p w14:paraId="4CD1BC8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Ventspils brīvostas pārvalde</w:t>
            </w:r>
          </w:p>
        </w:tc>
      </w:tr>
      <w:tr w:rsidR="00E75D9B" w:rsidRPr="00CE20BD" w14:paraId="2D1A42E6" w14:textId="77777777" w:rsidTr="007A498D">
        <w:tc>
          <w:tcPr>
            <w:tcW w:w="2947" w:type="dxa"/>
            <w:vAlign w:val="center"/>
          </w:tcPr>
          <w:p w14:paraId="7AC0F11E"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Adrese</w:t>
            </w:r>
          </w:p>
        </w:tc>
        <w:tc>
          <w:tcPr>
            <w:tcW w:w="4849" w:type="dxa"/>
            <w:vAlign w:val="center"/>
          </w:tcPr>
          <w:p w14:paraId="56EF158A"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Jāņa iela 19, Ventspilī, LV-3601</w:t>
            </w:r>
          </w:p>
        </w:tc>
      </w:tr>
      <w:tr w:rsidR="00E75D9B" w:rsidRPr="00CE20BD" w14:paraId="0E11F6A0" w14:textId="77777777" w:rsidTr="007A498D">
        <w:tc>
          <w:tcPr>
            <w:tcW w:w="2947" w:type="dxa"/>
            <w:vAlign w:val="center"/>
          </w:tcPr>
          <w:p w14:paraId="63853D61"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90000284085</w:t>
            </w:r>
          </w:p>
        </w:tc>
      </w:tr>
      <w:tr w:rsidR="00E75D9B" w:rsidRPr="00CE20BD" w14:paraId="64140E01" w14:textId="77777777" w:rsidTr="007A498D">
        <w:tc>
          <w:tcPr>
            <w:tcW w:w="2947" w:type="dxa"/>
            <w:vAlign w:val="center"/>
          </w:tcPr>
          <w:p w14:paraId="622F06A7"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Tālruņa numurs</w:t>
            </w:r>
          </w:p>
        </w:tc>
        <w:tc>
          <w:tcPr>
            <w:tcW w:w="4849" w:type="dxa"/>
            <w:vAlign w:val="center"/>
          </w:tcPr>
          <w:p w14:paraId="411F2D27"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63622586</w:t>
            </w:r>
          </w:p>
        </w:tc>
      </w:tr>
      <w:tr w:rsidR="00E75D9B" w:rsidRPr="00CE20BD" w14:paraId="494E11E6" w14:textId="77777777" w:rsidTr="007A498D">
        <w:tc>
          <w:tcPr>
            <w:tcW w:w="2947" w:type="dxa"/>
            <w:vAlign w:val="center"/>
          </w:tcPr>
          <w:p w14:paraId="7F839FF5"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E-pasta adrese</w:t>
            </w:r>
          </w:p>
        </w:tc>
        <w:tc>
          <w:tcPr>
            <w:tcW w:w="4849" w:type="dxa"/>
            <w:vAlign w:val="center"/>
          </w:tcPr>
          <w:p w14:paraId="779C7C00" w14:textId="77777777" w:rsidR="00E75D9B" w:rsidRPr="00CE20BD" w:rsidRDefault="004C265D"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CE20BD">
                <w:rPr>
                  <w:rStyle w:val="Hipersaite"/>
                  <w:rFonts w:ascii="Times New Roman" w:hAnsi="Times New Roman" w:cs="Times New Roman"/>
                  <w:sz w:val="24"/>
                  <w:szCs w:val="24"/>
                </w:rPr>
                <w:t>iepirkumi@vbp.lv</w:t>
              </w:r>
            </w:hyperlink>
            <w:r w:rsidR="00E75D9B" w:rsidRPr="00CE20BD">
              <w:rPr>
                <w:rFonts w:ascii="Times New Roman" w:hAnsi="Times New Roman" w:cs="Times New Roman"/>
                <w:sz w:val="24"/>
                <w:szCs w:val="24"/>
              </w:rPr>
              <w:t xml:space="preserve"> </w:t>
            </w:r>
          </w:p>
        </w:tc>
      </w:tr>
      <w:tr w:rsidR="00E75D9B" w:rsidRPr="00CE20BD" w14:paraId="260651EB" w14:textId="77777777" w:rsidTr="00425951">
        <w:trPr>
          <w:trHeight w:val="58"/>
        </w:trPr>
        <w:tc>
          <w:tcPr>
            <w:tcW w:w="2947" w:type="dxa"/>
            <w:vAlign w:val="center"/>
          </w:tcPr>
          <w:p w14:paraId="53116EC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 xml:space="preserve">Kontaktpersona </w:t>
            </w:r>
          </w:p>
        </w:tc>
        <w:tc>
          <w:tcPr>
            <w:tcW w:w="4849" w:type="dxa"/>
            <w:vAlign w:val="center"/>
          </w:tcPr>
          <w:p w14:paraId="5ED4D543" w14:textId="28F616CD" w:rsidR="00E75D9B" w:rsidRPr="0019566A" w:rsidRDefault="00FE6CB3" w:rsidP="008F1D1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Andis Jansons, tālr. nr.26159886, e-pasta adrese: </w:t>
            </w:r>
            <w:hyperlink r:id="rId9" w:history="1">
              <w:r>
                <w:rPr>
                  <w:rStyle w:val="Hipersaite"/>
                  <w:rFonts w:ascii="Times New Roman" w:hAnsi="Times New Roman" w:cs="Times New Roman"/>
                  <w:sz w:val="24"/>
                  <w:szCs w:val="24"/>
                </w:rPr>
                <w:t>andis.jansons@vbp.lv</w:t>
              </w:r>
            </w:hyperlink>
            <w:r w:rsidR="0019566A" w:rsidRPr="0019566A">
              <w:rPr>
                <w:rFonts w:ascii="Times New Roman" w:hAnsi="Times New Roman" w:cs="Times New Roman"/>
                <w:sz w:val="24"/>
                <w:szCs w:val="24"/>
              </w:rPr>
              <w:t xml:space="preserve"> vai </w:t>
            </w:r>
            <w:hyperlink r:id="rId10" w:history="1">
              <w:r w:rsidR="0019566A" w:rsidRPr="0019566A">
                <w:rPr>
                  <w:rStyle w:val="Hipersaite"/>
                  <w:rFonts w:ascii="Times New Roman" w:hAnsi="Times New Roman" w:cs="Times New Roman"/>
                  <w:sz w:val="24"/>
                  <w:szCs w:val="24"/>
                </w:rPr>
                <w:t>iepirkumi@vbp.lv</w:t>
              </w:r>
            </w:hyperlink>
          </w:p>
        </w:tc>
      </w:tr>
      <w:tr w:rsidR="00E75D9B" w:rsidRPr="00CE20BD" w14:paraId="57EFC7F8" w14:textId="77777777" w:rsidTr="007A498D">
        <w:tc>
          <w:tcPr>
            <w:tcW w:w="2947" w:type="dxa"/>
            <w:vAlign w:val="center"/>
          </w:tcPr>
          <w:p w14:paraId="5B817165"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 xml:space="preserve">Banka </w:t>
            </w:r>
          </w:p>
        </w:tc>
        <w:tc>
          <w:tcPr>
            <w:tcW w:w="4849" w:type="dxa"/>
            <w:vAlign w:val="center"/>
          </w:tcPr>
          <w:p w14:paraId="0FE82568"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AS „Luminor Bank”, bankas kods RIKOLV2X</w:t>
            </w:r>
          </w:p>
        </w:tc>
      </w:tr>
      <w:tr w:rsidR="00E75D9B" w:rsidRPr="00CE20BD" w14:paraId="4F52C3FF" w14:textId="77777777" w:rsidTr="007A498D">
        <w:tc>
          <w:tcPr>
            <w:tcW w:w="2947" w:type="dxa"/>
            <w:vAlign w:val="center"/>
          </w:tcPr>
          <w:p w14:paraId="24D74FFC"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Bankas konts</w:t>
            </w:r>
          </w:p>
        </w:tc>
        <w:tc>
          <w:tcPr>
            <w:tcW w:w="4849" w:type="dxa"/>
            <w:vAlign w:val="center"/>
          </w:tcPr>
          <w:p w14:paraId="732436A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LV73RIKO0002210002268</w:t>
            </w:r>
          </w:p>
        </w:tc>
      </w:tr>
    </w:tbl>
    <w:p w14:paraId="6F0C8FDA" w14:textId="77777777" w:rsidR="00E75D9B" w:rsidRPr="00CE20BD" w:rsidRDefault="00E75D9B" w:rsidP="00E67BED">
      <w:pPr>
        <w:numPr>
          <w:ilvl w:val="1"/>
          <w:numId w:val="1"/>
        </w:numPr>
        <w:spacing w:before="240"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Iepirkuma norisi nodrošina Ventspils brīvostas pārvaldes izveidota iepirkumu komisija (turpmāk - Komisija).</w:t>
      </w:r>
    </w:p>
    <w:p w14:paraId="185E9F9B"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 xml:space="preserve">Iepirkums </w:t>
      </w:r>
      <w:r w:rsidRPr="00CE20BD">
        <w:rPr>
          <w:rFonts w:ascii="Times New Roman" w:eastAsia="Times New Roman" w:hAnsi="Times New Roman" w:cs="Times New Roman"/>
          <w:sz w:val="24"/>
          <w:szCs w:val="24"/>
        </w:rPr>
        <w:t>– atklāts iepirkums.</w:t>
      </w:r>
    </w:p>
    <w:p w14:paraId="04D8FF0F"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6C58CB6"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Ieinteresētais piegādātājs</w:t>
      </w:r>
      <w:r w:rsidRPr="00CE20BD">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CE20BD">
        <w:rPr>
          <w:b/>
          <w:vertAlign w:val="superscript"/>
        </w:rPr>
        <w:footnoteReference w:id="1"/>
      </w:r>
      <w:r w:rsidRPr="00CE20BD">
        <w:rPr>
          <w:rFonts w:ascii="Times New Roman" w:eastAsia="Times New Roman" w:hAnsi="Times New Roman" w:cs="Times New Roman"/>
          <w:sz w:val="24"/>
          <w:szCs w:val="24"/>
        </w:rPr>
        <w:t xml:space="preserve">. </w:t>
      </w:r>
    </w:p>
    <w:p w14:paraId="31E54EB3" w14:textId="4C8FB703" w:rsidR="00E75D9B"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Pretendents</w:t>
      </w:r>
      <w:r w:rsidRPr="00CE20BD">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CE20BD" w:rsidRDefault="00E75D9B" w:rsidP="00D9609A">
      <w:pPr>
        <w:pStyle w:val="Virsraksts1"/>
        <w:numPr>
          <w:ilvl w:val="0"/>
          <w:numId w:val="2"/>
        </w:numPr>
      </w:pPr>
      <w:bookmarkStart w:id="3" w:name="_Toc160618048"/>
      <w:r w:rsidRPr="00CE20BD">
        <w:t>INFORMĀCIJA PAR IEPIRKUMA PRIEKŠMETU</w:t>
      </w:r>
      <w:bookmarkEnd w:id="3"/>
    </w:p>
    <w:p w14:paraId="340AD013" w14:textId="22F86BE1" w:rsidR="00E67BED" w:rsidRPr="00FE6CB3" w:rsidRDefault="00E75D9B" w:rsidP="00E67BED">
      <w:pPr>
        <w:pStyle w:val="Sarakstarindkopa"/>
        <w:numPr>
          <w:ilvl w:val="1"/>
          <w:numId w:val="2"/>
        </w:numPr>
        <w:spacing w:after="0"/>
        <w:ind w:left="851" w:hanging="567"/>
        <w:jc w:val="both"/>
        <w:rPr>
          <w:rFonts w:ascii="Times New Roman" w:eastAsia="Calibri" w:hAnsi="Times New Roman" w:cs="Times New Roman"/>
          <w:sz w:val="24"/>
          <w:szCs w:val="24"/>
          <w:u w:val="single"/>
        </w:rPr>
      </w:pPr>
      <w:r w:rsidRPr="00CE20BD">
        <w:rPr>
          <w:rFonts w:ascii="Times New Roman" w:eastAsia="Calibri" w:hAnsi="Times New Roman" w:cs="Times New Roman"/>
          <w:b/>
          <w:sz w:val="24"/>
          <w:szCs w:val="24"/>
        </w:rPr>
        <w:t>Iepirkuma priekšmets:</w:t>
      </w:r>
      <w:r w:rsidRPr="00CE20BD">
        <w:rPr>
          <w:rFonts w:ascii="Times New Roman" w:eastAsia="Calibri" w:hAnsi="Times New Roman" w:cs="Times New Roman"/>
          <w:sz w:val="24"/>
          <w:szCs w:val="24"/>
        </w:rPr>
        <w:t xml:space="preserve"> </w:t>
      </w:r>
      <w:r w:rsidR="00FE6CB3" w:rsidRPr="00FE6CB3">
        <w:rPr>
          <w:rFonts w:ascii="Times New Roman" w:eastAsia="Calibri" w:hAnsi="Times New Roman" w:cs="Times New Roman"/>
          <w:sz w:val="24"/>
          <w:szCs w:val="24"/>
        </w:rPr>
        <w:t xml:space="preserve">Autotransporta tehnisko apkopju un remontu pakalpojumi. Iepirkuma priekšmets sadalīts </w:t>
      </w:r>
      <w:r w:rsidR="00FE6CB3">
        <w:rPr>
          <w:rFonts w:ascii="Times New Roman" w:eastAsia="Calibri" w:hAnsi="Times New Roman" w:cs="Times New Roman"/>
          <w:sz w:val="24"/>
          <w:szCs w:val="24"/>
        </w:rPr>
        <w:t>3</w:t>
      </w:r>
      <w:r w:rsidR="00FE6CB3" w:rsidRPr="00FE6CB3">
        <w:rPr>
          <w:rFonts w:ascii="Times New Roman" w:eastAsia="Calibri" w:hAnsi="Times New Roman" w:cs="Times New Roman"/>
          <w:sz w:val="24"/>
          <w:szCs w:val="24"/>
        </w:rPr>
        <w:t xml:space="preserve"> (</w:t>
      </w:r>
      <w:r w:rsidR="00FE6CB3">
        <w:rPr>
          <w:rFonts w:ascii="Times New Roman" w:eastAsia="Calibri" w:hAnsi="Times New Roman" w:cs="Times New Roman"/>
          <w:sz w:val="24"/>
          <w:szCs w:val="24"/>
        </w:rPr>
        <w:t>trīs</w:t>
      </w:r>
      <w:r w:rsidR="00FE6CB3" w:rsidRPr="00FE6CB3">
        <w:rPr>
          <w:rFonts w:ascii="Times New Roman" w:eastAsia="Calibri" w:hAnsi="Times New Roman" w:cs="Times New Roman"/>
          <w:sz w:val="24"/>
          <w:szCs w:val="24"/>
        </w:rPr>
        <w:t>) daļās</w:t>
      </w:r>
      <w:r w:rsidR="00FE6CB3">
        <w:rPr>
          <w:rFonts w:ascii="Times New Roman" w:eastAsia="Calibri" w:hAnsi="Times New Roman" w:cs="Times New Roman"/>
          <w:sz w:val="24"/>
          <w:szCs w:val="24"/>
        </w:rPr>
        <w:t>:</w:t>
      </w:r>
    </w:p>
    <w:p w14:paraId="1A2549BF" w14:textId="77777777" w:rsidR="00FE6CB3" w:rsidRPr="001C5B3C" w:rsidRDefault="00FE6CB3" w:rsidP="00FE6CB3">
      <w:pPr>
        <w:pStyle w:val="Sarakstarindkopa"/>
        <w:numPr>
          <w:ilvl w:val="2"/>
          <w:numId w:val="2"/>
        </w:numPr>
        <w:spacing w:after="0"/>
        <w:ind w:left="1560"/>
        <w:jc w:val="both"/>
        <w:rPr>
          <w:rFonts w:ascii="Times New Roman" w:eastAsia="Calibri" w:hAnsi="Times New Roman" w:cs="Times New Roman"/>
          <w:sz w:val="24"/>
          <w:szCs w:val="24"/>
        </w:rPr>
      </w:pPr>
      <w:r w:rsidRPr="001C5B3C">
        <w:rPr>
          <w:rFonts w:ascii="Times New Roman" w:eastAsia="Calibri" w:hAnsi="Times New Roman" w:cs="Times New Roman"/>
          <w:b/>
          <w:bCs/>
          <w:sz w:val="24"/>
          <w:szCs w:val="24"/>
        </w:rPr>
        <w:t>1.daļa</w:t>
      </w:r>
      <w:r w:rsidRPr="001C5B3C">
        <w:rPr>
          <w:rFonts w:ascii="Times New Roman" w:eastAsia="Calibri" w:hAnsi="Times New Roman" w:cs="Times New Roman"/>
          <w:sz w:val="24"/>
          <w:szCs w:val="24"/>
        </w:rPr>
        <w:t xml:space="preserve"> – 1.grupa (11 automašīnas): </w:t>
      </w:r>
    </w:p>
    <w:p w14:paraId="115780B7" w14:textId="6499FAD5" w:rsidR="00FE6CB3" w:rsidRPr="001C5B3C" w:rsidRDefault="00FE6CB3" w:rsidP="00FE6CB3">
      <w:pPr>
        <w:spacing w:after="0"/>
        <w:ind w:left="840"/>
        <w:jc w:val="both"/>
        <w:rPr>
          <w:rFonts w:ascii="Times New Roman" w:eastAsia="Calibri" w:hAnsi="Times New Roman" w:cs="Times New Roman"/>
          <w:sz w:val="24"/>
          <w:szCs w:val="24"/>
        </w:rPr>
      </w:pPr>
      <w:bookmarkStart w:id="4" w:name="_Hlk159406181"/>
      <w:r w:rsidRPr="001C5B3C">
        <w:rPr>
          <w:rFonts w:ascii="Times New Roman" w:eastAsia="Calibri" w:hAnsi="Times New Roman" w:cs="Times New Roman"/>
          <w:sz w:val="24"/>
          <w:szCs w:val="24"/>
        </w:rPr>
        <w:t xml:space="preserve">VW </w:t>
      </w:r>
      <w:r w:rsidR="00660F63" w:rsidRPr="001C5B3C">
        <w:rPr>
          <w:rFonts w:ascii="Times New Roman" w:eastAsia="Calibri" w:hAnsi="Times New Roman" w:cs="Times New Roman"/>
          <w:sz w:val="24"/>
          <w:szCs w:val="24"/>
        </w:rPr>
        <w:t>Golf</w:t>
      </w:r>
      <w:r w:rsidRPr="001C5B3C">
        <w:rPr>
          <w:rFonts w:ascii="Times New Roman" w:eastAsia="Calibri" w:hAnsi="Times New Roman" w:cs="Times New Roman"/>
          <w:sz w:val="24"/>
          <w:szCs w:val="24"/>
        </w:rPr>
        <w:t xml:space="preserve"> (</w:t>
      </w:r>
      <w:r w:rsidR="00660F63" w:rsidRPr="001C5B3C">
        <w:rPr>
          <w:rFonts w:ascii="Times New Roman" w:eastAsia="Calibri" w:hAnsi="Times New Roman" w:cs="Times New Roman"/>
          <w:sz w:val="24"/>
          <w:szCs w:val="24"/>
        </w:rPr>
        <w:t>FN 4863</w:t>
      </w:r>
      <w:r w:rsidRPr="001C5B3C">
        <w:rPr>
          <w:rFonts w:ascii="Times New Roman" w:eastAsia="Calibri" w:hAnsi="Times New Roman" w:cs="Times New Roman"/>
          <w:sz w:val="24"/>
          <w:szCs w:val="24"/>
        </w:rPr>
        <w:t xml:space="preserve">, </w:t>
      </w:r>
      <w:r w:rsidR="00660F63" w:rsidRPr="001C5B3C">
        <w:rPr>
          <w:rFonts w:ascii="Times New Roman" w:eastAsia="Calibri" w:hAnsi="Times New Roman" w:cs="Times New Roman"/>
          <w:sz w:val="24"/>
          <w:szCs w:val="24"/>
        </w:rPr>
        <w:t>2005</w:t>
      </w:r>
      <w:r w:rsidRPr="001C5B3C">
        <w:rPr>
          <w:rFonts w:ascii="Times New Roman" w:eastAsia="Calibri" w:hAnsi="Times New Roman" w:cs="Times New Roman"/>
          <w:sz w:val="24"/>
          <w:szCs w:val="24"/>
        </w:rPr>
        <w:t>), VW Golf Plus (GE 9371, 2006), VW Passat (GL 9167, 2007), Dacia Logan (HG 9241, 2009), VW Polo (HL 1816, 2010), Dacia Duster (HR 3244, 2011), Ford Kuga (VR 6674, 2012), Citroen Jumpy (HZ 9587, 2012), Toyota Hilux (JN 1148, 2014), VW Tiguan (JT 7503, 2014), VW Caddy (LL 519, 2018)</w:t>
      </w:r>
      <w:bookmarkEnd w:id="4"/>
      <w:r w:rsidRPr="001C5B3C">
        <w:rPr>
          <w:rFonts w:ascii="Times New Roman" w:eastAsia="Calibri" w:hAnsi="Times New Roman" w:cs="Times New Roman"/>
          <w:sz w:val="24"/>
          <w:szCs w:val="24"/>
        </w:rPr>
        <w:t>.</w:t>
      </w:r>
    </w:p>
    <w:p w14:paraId="1652EB22" w14:textId="77777777" w:rsidR="00660F63" w:rsidRPr="001C5B3C" w:rsidRDefault="00FE6CB3" w:rsidP="00FE6CB3">
      <w:pPr>
        <w:pStyle w:val="Sarakstarindkopa"/>
        <w:numPr>
          <w:ilvl w:val="2"/>
          <w:numId w:val="2"/>
        </w:numPr>
        <w:spacing w:after="0"/>
        <w:ind w:left="1560"/>
        <w:jc w:val="both"/>
        <w:rPr>
          <w:rFonts w:ascii="Times New Roman" w:eastAsia="Calibri" w:hAnsi="Times New Roman" w:cs="Times New Roman"/>
          <w:sz w:val="24"/>
          <w:szCs w:val="24"/>
        </w:rPr>
      </w:pPr>
      <w:r w:rsidRPr="001C5B3C">
        <w:rPr>
          <w:rFonts w:ascii="Times New Roman" w:eastAsia="Calibri" w:hAnsi="Times New Roman" w:cs="Times New Roman"/>
          <w:b/>
          <w:bCs/>
          <w:sz w:val="24"/>
          <w:szCs w:val="24"/>
        </w:rPr>
        <w:t>2.daļa</w:t>
      </w:r>
      <w:r w:rsidRPr="001C5B3C">
        <w:rPr>
          <w:rFonts w:ascii="Times New Roman" w:eastAsia="Calibri" w:hAnsi="Times New Roman" w:cs="Times New Roman"/>
          <w:sz w:val="24"/>
          <w:szCs w:val="24"/>
        </w:rPr>
        <w:t xml:space="preserve"> – 2.grupa (8 automašīnas):</w:t>
      </w:r>
      <w:r w:rsidR="00660F63" w:rsidRPr="001C5B3C">
        <w:rPr>
          <w:rFonts w:ascii="Times New Roman" w:eastAsia="Calibri" w:hAnsi="Times New Roman" w:cs="Times New Roman"/>
          <w:sz w:val="24"/>
          <w:szCs w:val="24"/>
        </w:rPr>
        <w:t xml:space="preserve"> </w:t>
      </w:r>
    </w:p>
    <w:p w14:paraId="05855DD8" w14:textId="2278EB0C" w:rsidR="00FE6CB3" w:rsidRPr="001C5B3C" w:rsidRDefault="00660F63" w:rsidP="00660F63">
      <w:pPr>
        <w:spacing w:after="0"/>
        <w:ind w:left="840"/>
        <w:jc w:val="both"/>
        <w:rPr>
          <w:rFonts w:ascii="Times New Roman" w:eastAsia="Calibri" w:hAnsi="Times New Roman" w:cs="Times New Roman"/>
          <w:sz w:val="24"/>
          <w:szCs w:val="24"/>
        </w:rPr>
      </w:pPr>
      <w:bookmarkStart w:id="5" w:name="_Hlk159406207"/>
      <w:r w:rsidRPr="001C5B3C">
        <w:rPr>
          <w:rFonts w:ascii="Times New Roman" w:eastAsia="Calibri" w:hAnsi="Times New Roman" w:cs="Times New Roman"/>
          <w:sz w:val="24"/>
          <w:szCs w:val="24"/>
        </w:rPr>
        <w:t>VW Up (JR 8726, 2014), VW Up (JR 8724</w:t>
      </w:r>
      <w:r w:rsidRPr="001C5B3C">
        <w:rPr>
          <w:rFonts w:ascii="Times New Roman" w:eastAsia="Calibri" w:hAnsi="Times New Roman" w:cs="Times New Roman"/>
          <w:sz w:val="24"/>
          <w:szCs w:val="24"/>
        </w:rPr>
        <w:tab/>
        <w:t>, 2014), VW Up (JR 8722, 2014), VW Up (JR 8721, 2014), VW T-ROC (NM 5460, 2023), VW MULTIVAN (MZ 1678, 2021), Audi A8 (KL 3339, 2016), VW Arteon (MG 3474, 2019)</w:t>
      </w:r>
      <w:bookmarkEnd w:id="5"/>
      <w:r w:rsidRPr="001C5B3C">
        <w:rPr>
          <w:rFonts w:ascii="Times New Roman" w:eastAsia="Calibri" w:hAnsi="Times New Roman" w:cs="Times New Roman"/>
          <w:sz w:val="24"/>
          <w:szCs w:val="24"/>
        </w:rPr>
        <w:t>.</w:t>
      </w:r>
    </w:p>
    <w:p w14:paraId="54A135A3" w14:textId="7BDB0829" w:rsidR="00FE6CB3" w:rsidRPr="001C5B3C" w:rsidRDefault="00FE6CB3" w:rsidP="00FE6CB3">
      <w:pPr>
        <w:pStyle w:val="Sarakstarindkopa"/>
        <w:numPr>
          <w:ilvl w:val="2"/>
          <w:numId w:val="2"/>
        </w:numPr>
        <w:spacing w:after="0"/>
        <w:ind w:left="1560"/>
        <w:jc w:val="both"/>
        <w:rPr>
          <w:rFonts w:ascii="Times New Roman" w:eastAsia="Calibri" w:hAnsi="Times New Roman" w:cs="Times New Roman"/>
          <w:sz w:val="24"/>
          <w:szCs w:val="24"/>
        </w:rPr>
      </w:pPr>
      <w:r w:rsidRPr="001C5B3C">
        <w:rPr>
          <w:rFonts w:ascii="Times New Roman" w:eastAsia="Calibri" w:hAnsi="Times New Roman" w:cs="Times New Roman"/>
          <w:b/>
          <w:bCs/>
          <w:sz w:val="24"/>
          <w:szCs w:val="24"/>
        </w:rPr>
        <w:t>3.daļa</w:t>
      </w:r>
      <w:r w:rsidRPr="001C5B3C">
        <w:rPr>
          <w:rFonts w:ascii="Times New Roman" w:eastAsia="Calibri" w:hAnsi="Times New Roman" w:cs="Times New Roman"/>
          <w:sz w:val="24"/>
          <w:szCs w:val="24"/>
        </w:rPr>
        <w:t xml:space="preserve"> – 3.grupa (3 automašīnas):</w:t>
      </w:r>
    </w:p>
    <w:p w14:paraId="0E971DFB" w14:textId="6898D388" w:rsidR="00660F63" w:rsidRPr="001C5B3C" w:rsidRDefault="00660F63" w:rsidP="00660F63">
      <w:pPr>
        <w:spacing w:after="0"/>
        <w:ind w:left="840"/>
        <w:jc w:val="both"/>
        <w:rPr>
          <w:rFonts w:ascii="Times New Roman" w:eastAsia="Calibri" w:hAnsi="Times New Roman" w:cs="Times New Roman"/>
          <w:sz w:val="24"/>
          <w:szCs w:val="24"/>
        </w:rPr>
      </w:pPr>
      <w:bookmarkStart w:id="6" w:name="_Hlk159406253"/>
      <w:r w:rsidRPr="001C5B3C">
        <w:rPr>
          <w:rFonts w:ascii="Times New Roman" w:eastAsia="Calibri" w:hAnsi="Times New Roman" w:cs="Times New Roman"/>
          <w:sz w:val="24"/>
          <w:szCs w:val="24"/>
        </w:rPr>
        <w:lastRenderedPageBreak/>
        <w:t>TOYOTA COROLLA CROSS (NN 6211, 2023), TOYOTA COROLLA CROSS (NT 5767, 2024), TOYOTA PROACE City Verso (NG 9968, 2022)</w:t>
      </w:r>
      <w:bookmarkEnd w:id="6"/>
      <w:r w:rsidRPr="001C5B3C">
        <w:rPr>
          <w:rFonts w:ascii="Times New Roman" w:eastAsia="Calibri" w:hAnsi="Times New Roman" w:cs="Times New Roman"/>
          <w:sz w:val="24"/>
          <w:szCs w:val="24"/>
        </w:rPr>
        <w:t>.</w:t>
      </w:r>
    </w:p>
    <w:p w14:paraId="046BF588" w14:textId="1F3D7A69" w:rsidR="00E67BED" w:rsidRPr="00CE20BD" w:rsidRDefault="00E75D9B" w:rsidP="00E67BED">
      <w:pPr>
        <w:pStyle w:val="Sarakstarindkopa"/>
        <w:numPr>
          <w:ilvl w:val="1"/>
          <w:numId w:val="2"/>
        </w:numPr>
        <w:spacing w:after="0"/>
        <w:ind w:left="851" w:hanging="567"/>
        <w:jc w:val="both"/>
        <w:rPr>
          <w:rFonts w:ascii="Times New Roman" w:eastAsia="Calibri" w:hAnsi="Times New Roman" w:cs="Times New Roman"/>
          <w:sz w:val="24"/>
          <w:szCs w:val="24"/>
          <w:u w:val="single"/>
        </w:rPr>
      </w:pPr>
      <w:r w:rsidRPr="00CE20BD">
        <w:rPr>
          <w:rFonts w:ascii="Times New Roman" w:hAnsi="Times New Roman" w:cs="Times New Roman"/>
          <w:b/>
          <w:sz w:val="24"/>
          <w:szCs w:val="24"/>
        </w:rPr>
        <w:t>CPV kods:</w:t>
      </w:r>
      <w:r w:rsidRPr="00CE20BD">
        <w:rPr>
          <w:rFonts w:ascii="Times New Roman" w:hAnsi="Times New Roman" w:cs="Times New Roman"/>
          <w:sz w:val="24"/>
          <w:szCs w:val="24"/>
        </w:rPr>
        <w:t xml:space="preserve"> </w:t>
      </w:r>
      <w:r w:rsidR="00660F63" w:rsidRPr="00991EF6">
        <w:rPr>
          <w:rFonts w:ascii="Times New Roman" w:hAnsi="Times New Roman" w:cs="Times New Roman"/>
          <w:sz w:val="24"/>
          <w:szCs w:val="24"/>
        </w:rPr>
        <w:t>50112000-3 (Automobiļu remonta un apkopes pakalpojumi</w:t>
      </w:r>
      <w:r w:rsidR="006F3663" w:rsidRPr="00CE20BD">
        <w:rPr>
          <w:rFonts w:ascii="Times New Roman" w:hAnsi="Times New Roman" w:cs="Times New Roman"/>
          <w:sz w:val="24"/>
          <w:szCs w:val="24"/>
        </w:rPr>
        <w:t>)</w:t>
      </w:r>
      <w:r w:rsidR="00425951" w:rsidRPr="00CE20BD">
        <w:rPr>
          <w:rFonts w:ascii="Times New Roman" w:hAnsi="Times New Roman" w:cs="Times New Roman"/>
          <w:sz w:val="24"/>
          <w:szCs w:val="24"/>
        </w:rPr>
        <w:t>.</w:t>
      </w:r>
      <w:bookmarkStart w:id="7" w:name="_Hlk60914505"/>
    </w:p>
    <w:p w14:paraId="3516325A" w14:textId="73688485" w:rsidR="00E80E41" w:rsidRPr="00F22329" w:rsidRDefault="00F22329" w:rsidP="00F22329">
      <w:pPr>
        <w:pStyle w:val="Tekstabloks"/>
        <w:numPr>
          <w:ilvl w:val="1"/>
          <w:numId w:val="2"/>
        </w:numPr>
        <w:ind w:left="851" w:right="-57" w:hanging="567"/>
        <w:jc w:val="both"/>
        <w:rPr>
          <w:b/>
          <w:bCs/>
          <w:szCs w:val="24"/>
        </w:rPr>
      </w:pPr>
      <w:bookmarkStart w:id="8" w:name="_Hlk37943189"/>
      <w:bookmarkEnd w:id="7"/>
      <w:r>
        <w:rPr>
          <w:b/>
          <w:szCs w:val="24"/>
        </w:rPr>
        <w:t>Iepirkuma</w:t>
      </w:r>
      <w:r w:rsidR="0019566A" w:rsidRPr="0019566A">
        <w:rPr>
          <w:b/>
          <w:szCs w:val="24"/>
        </w:rPr>
        <w:t xml:space="preserve"> izpildes termiņš</w:t>
      </w:r>
      <w:r w:rsidR="0019566A">
        <w:rPr>
          <w:b/>
          <w:szCs w:val="24"/>
        </w:rPr>
        <w:t xml:space="preserve"> –</w:t>
      </w:r>
      <w:bookmarkEnd w:id="8"/>
      <w:r>
        <w:rPr>
          <w:b/>
          <w:szCs w:val="24"/>
        </w:rPr>
        <w:t xml:space="preserve"> </w:t>
      </w:r>
      <w:r w:rsidRPr="00304D5C">
        <w:rPr>
          <w:szCs w:val="24"/>
        </w:rPr>
        <w:t xml:space="preserve">12 (divpadsmit) mēneši no Līguma parakstīšanas brīža. Līgums var tikt pagarināts vēl </w:t>
      </w:r>
      <w:r w:rsidR="00F607D4">
        <w:rPr>
          <w:szCs w:val="24"/>
        </w:rPr>
        <w:t>uz</w:t>
      </w:r>
      <w:r w:rsidRPr="00304D5C">
        <w:rPr>
          <w:szCs w:val="24"/>
        </w:rPr>
        <w:t xml:space="preserve"> 12 (divpadsmit) mēnešiem</w:t>
      </w:r>
      <w:r>
        <w:rPr>
          <w:szCs w:val="24"/>
        </w:rPr>
        <w:t>.</w:t>
      </w:r>
    </w:p>
    <w:p w14:paraId="10738AE1" w14:textId="1E3598D4" w:rsidR="00E75D9B" w:rsidRPr="00CE20BD" w:rsidRDefault="00E75D9B" w:rsidP="00D9609A">
      <w:pPr>
        <w:pStyle w:val="Virsraksts1"/>
        <w:numPr>
          <w:ilvl w:val="0"/>
          <w:numId w:val="4"/>
        </w:numPr>
      </w:pPr>
      <w:bookmarkStart w:id="9" w:name="_Toc160618049"/>
      <w:r w:rsidRPr="00CE20BD">
        <w:t>IEPIRKUMA PROCEDŪRAS DOKUMENTI</w:t>
      </w:r>
      <w:bookmarkEnd w:id="9"/>
    </w:p>
    <w:p w14:paraId="3BA387E5" w14:textId="77777777" w:rsidR="00E75D9B" w:rsidRPr="00CE20BD" w:rsidRDefault="00E75D9B" w:rsidP="00D63446">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CE20BD" w:rsidRDefault="00E75D9B" w:rsidP="00D63446">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A90A6D" w:rsidRDefault="00E75D9B" w:rsidP="00754932">
      <w:pPr>
        <w:pStyle w:val="Sarakstarindkopa"/>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CE20BD">
          <w:rPr>
            <w:rFonts w:ascii="Times New Roman" w:eastAsia="Times New Roman" w:hAnsi="Times New Roman" w:cs="Times New Roman"/>
            <w:color w:val="0000FF"/>
            <w:sz w:val="24"/>
            <w:szCs w:val="24"/>
            <w:u w:val="single"/>
          </w:rPr>
          <w:t>www.eis.gov.lv</w:t>
        </w:r>
      </w:hyperlink>
      <w:r w:rsidRPr="00CE20BD">
        <w:rPr>
          <w:rFonts w:ascii="Times New Roman" w:eastAsia="Times New Roman" w:hAnsi="Times New Roman" w:cs="Times New Roman"/>
          <w:sz w:val="24"/>
          <w:szCs w:val="24"/>
        </w:rPr>
        <w:t xml:space="preserve">, e-konkursu apakšsistēmā šī atklātā iepirkuma sadaļā </w:t>
      </w:r>
      <w:r w:rsidRPr="00A90A6D">
        <w:rPr>
          <w:rFonts w:ascii="Times New Roman" w:eastAsia="Times New Roman" w:hAnsi="Times New Roman" w:cs="Times New Roman"/>
          <w:sz w:val="24"/>
          <w:szCs w:val="24"/>
        </w:rPr>
        <w:t>publicētās datnes, kuri ir tā neatņemama sastāvdaļa:</w:t>
      </w:r>
    </w:p>
    <w:p w14:paraId="2D38EE82" w14:textId="58237949" w:rsidR="00E66986" w:rsidRPr="00A90A6D" w:rsidRDefault="00E66986" w:rsidP="00C6549C">
      <w:pPr>
        <w:pStyle w:val="Tekstabloks"/>
        <w:numPr>
          <w:ilvl w:val="2"/>
          <w:numId w:val="5"/>
        </w:numPr>
        <w:ind w:left="1418" w:right="-57" w:hanging="568"/>
        <w:jc w:val="both"/>
        <w:rPr>
          <w:szCs w:val="24"/>
        </w:rPr>
      </w:pPr>
      <w:r w:rsidRPr="00A90A6D">
        <w:rPr>
          <w:szCs w:val="24"/>
        </w:rPr>
        <w:t>Tehniskā specifikācija (</w:t>
      </w:r>
      <w:r w:rsidRPr="00A90A6D">
        <w:rPr>
          <w:b/>
          <w:bCs/>
          <w:szCs w:val="24"/>
        </w:rPr>
        <w:t>1.pielikums</w:t>
      </w:r>
      <w:r w:rsidRPr="00A90A6D">
        <w:rPr>
          <w:szCs w:val="24"/>
        </w:rPr>
        <w:t>).</w:t>
      </w:r>
    </w:p>
    <w:p w14:paraId="6C7D897E" w14:textId="2A568B24" w:rsidR="006F3663" w:rsidRPr="00A90A6D" w:rsidRDefault="006F3663" w:rsidP="00C6549C">
      <w:pPr>
        <w:pStyle w:val="Tekstabloks"/>
        <w:numPr>
          <w:ilvl w:val="2"/>
          <w:numId w:val="5"/>
        </w:numPr>
        <w:ind w:left="1418" w:right="-57" w:hanging="568"/>
        <w:jc w:val="both"/>
        <w:rPr>
          <w:szCs w:val="24"/>
        </w:rPr>
      </w:pPr>
      <w:r w:rsidRPr="00A90A6D">
        <w:rPr>
          <w:szCs w:val="24"/>
        </w:rPr>
        <w:t>Pretendenta pieteikuma veidlapa (</w:t>
      </w:r>
      <w:r w:rsidR="00E66986" w:rsidRPr="00A90A6D">
        <w:rPr>
          <w:b/>
          <w:szCs w:val="24"/>
        </w:rPr>
        <w:t>2</w:t>
      </w:r>
      <w:r w:rsidRPr="00A90A6D">
        <w:rPr>
          <w:b/>
          <w:szCs w:val="24"/>
        </w:rPr>
        <w:t>.pielikums</w:t>
      </w:r>
      <w:r w:rsidRPr="00A90A6D">
        <w:rPr>
          <w:szCs w:val="24"/>
        </w:rPr>
        <w:t>).</w:t>
      </w:r>
    </w:p>
    <w:p w14:paraId="4038D796" w14:textId="237BA29D" w:rsidR="00C6549C" w:rsidRPr="00A90A6D" w:rsidRDefault="00F22329" w:rsidP="00C6549C">
      <w:pPr>
        <w:pStyle w:val="Tekstabloks"/>
        <w:numPr>
          <w:ilvl w:val="2"/>
          <w:numId w:val="5"/>
        </w:numPr>
        <w:ind w:left="1418" w:right="-57" w:hanging="568"/>
        <w:jc w:val="both"/>
        <w:rPr>
          <w:szCs w:val="24"/>
        </w:rPr>
      </w:pPr>
      <w:r w:rsidRPr="00A90A6D">
        <w:rPr>
          <w:szCs w:val="24"/>
        </w:rPr>
        <w:t xml:space="preserve">Autotransporta sadalījums </w:t>
      </w:r>
      <w:r w:rsidR="00704201" w:rsidRPr="00A90A6D">
        <w:rPr>
          <w:szCs w:val="24"/>
        </w:rPr>
        <w:t>1.</w:t>
      </w:r>
      <w:r w:rsidRPr="00A90A6D">
        <w:rPr>
          <w:szCs w:val="24"/>
        </w:rPr>
        <w:t xml:space="preserve"> grup</w:t>
      </w:r>
      <w:r w:rsidR="00704201" w:rsidRPr="00A90A6D">
        <w:rPr>
          <w:szCs w:val="24"/>
        </w:rPr>
        <w:t>a</w:t>
      </w:r>
      <w:r w:rsidRPr="00A90A6D">
        <w:rPr>
          <w:szCs w:val="24"/>
        </w:rPr>
        <w:t xml:space="preserve"> </w:t>
      </w:r>
      <w:r w:rsidR="00C6549C" w:rsidRPr="00A90A6D">
        <w:rPr>
          <w:szCs w:val="24"/>
        </w:rPr>
        <w:t>(</w:t>
      </w:r>
      <w:r w:rsidR="00E66986" w:rsidRPr="00A90A6D">
        <w:rPr>
          <w:b/>
          <w:szCs w:val="24"/>
        </w:rPr>
        <w:t>3</w:t>
      </w:r>
      <w:r w:rsidR="00C6549C" w:rsidRPr="00A90A6D">
        <w:rPr>
          <w:b/>
          <w:szCs w:val="24"/>
        </w:rPr>
        <w:t>.pielikums</w:t>
      </w:r>
      <w:r w:rsidR="00C6549C" w:rsidRPr="00A90A6D">
        <w:rPr>
          <w:szCs w:val="24"/>
        </w:rPr>
        <w:t>).</w:t>
      </w:r>
    </w:p>
    <w:p w14:paraId="5FF8661B" w14:textId="7C413395" w:rsidR="00704201" w:rsidRPr="00A90A6D" w:rsidRDefault="00704201" w:rsidP="00704201">
      <w:pPr>
        <w:pStyle w:val="Tekstabloks"/>
        <w:numPr>
          <w:ilvl w:val="2"/>
          <w:numId w:val="5"/>
        </w:numPr>
        <w:ind w:left="1418" w:right="-57" w:hanging="568"/>
        <w:jc w:val="both"/>
        <w:rPr>
          <w:szCs w:val="24"/>
        </w:rPr>
      </w:pPr>
      <w:r w:rsidRPr="00A90A6D">
        <w:rPr>
          <w:szCs w:val="24"/>
        </w:rPr>
        <w:t>Autotransporta sadalījums 2. grupa (</w:t>
      </w:r>
      <w:r w:rsidRPr="00A90A6D">
        <w:rPr>
          <w:b/>
          <w:szCs w:val="24"/>
        </w:rPr>
        <w:t>4.pielikums</w:t>
      </w:r>
      <w:r w:rsidRPr="00A90A6D">
        <w:rPr>
          <w:szCs w:val="24"/>
        </w:rPr>
        <w:t>).</w:t>
      </w:r>
    </w:p>
    <w:p w14:paraId="2C374901" w14:textId="7305CBCB" w:rsidR="00704201" w:rsidRDefault="00704201" w:rsidP="00704201">
      <w:pPr>
        <w:pStyle w:val="Tekstabloks"/>
        <w:numPr>
          <w:ilvl w:val="2"/>
          <w:numId w:val="5"/>
        </w:numPr>
        <w:ind w:left="1418" w:right="-57" w:hanging="568"/>
        <w:jc w:val="both"/>
        <w:rPr>
          <w:szCs w:val="24"/>
        </w:rPr>
      </w:pPr>
      <w:r w:rsidRPr="00A90A6D">
        <w:rPr>
          <w:szCs w:val="24"/>
        </w:rPr>
        <w:t>Autotransporta sadalījums 3. grupa (</w:t>
      </w:r>
      <w:r w:rsidRPr="00A90A6D">
        <w:rPr>
          <w:b/>
          <w:szCs w:val="24"/>
        </w:rPr>
        <w:t>5.pielikums</w:t>
      </w:r>
      <w:r w:rsidRPr="00A90A6D">
        <w:rPr>
          <w:szCs w:val="24"/>
        </w:rPr>
        <w:t>).</w:t>
      </w:r>
    </w:p>
    <w:p w14:paraId="0824BB6C" w14:textId="5FADA485" w:rsidR="00B74BE0" w:rsidRPr="00A90A6D" w:rsidRDefault="00B74BE0" w:rsidP="00704201">
      <w:pPr>
        <w:pStyle w:val="Tekstabloks"/>
        <w:numPr>
          <w:ilvl w:val="2"/>
          <w:numId w:val="5"/>
        </w:numPr>
        <w:ind w:left="1418" w:right="-57" w:hanging="568"/>
        <w:jc w:val="both"/>
        <w:rPr>
          <w:szCs w:val="24"/>
        </w:rPr>
      </w:pPr>
      <w:r>
        <w:rPr>
          <w:szCs w:val="24"/>
        </w:rPr>
        <w:t>Sniegto pakalpojumu saraksts (</w:t>
      </w:r>
      <w:r w:rsidRPr="003C7239">
        <w:rPr>
          <w:b/>
          <w:bCs/>
          <w:szCs w:val="24"/>
        </w:rPr>
        <w:t>6.pielikums</w:t>
      </w:r>
      <w:r>
        <w:rPr>
          <w:szCs w:val="24"/>
        </w:rPr>
        <w:t>).</w:t>
      </w:r>
    </w:p>
    <w:p w14:paraId="187D4ED2" w14:textId="0099A1C5" w:rsidR="006F3663" w:rsidRPr="00A90A6D" w:rsidRDefault="006F3663" w:rsidP="00C6549C">
      <w:pPr>
        <w:pStyle w:val="Tekstabloks"/>
        <w:numPr>
          <w:ilvl w:val="2"/>
          <w:numId w:val="5"/>
        </w:numPr>
        <w:ind w:left="1418" w:right="-57" w:hanging="568"/>
        <w:jc w:val="both"/>
        <w:rPr>
          <w:szCs w:val="24"/>
        </w:rPr>
      </w:pPr>
      <w:r w:rsidRPr="00A90A6D">
        <w:rPr>
          <w:szCs w:val="24"/>
        </w:rPr>
        <w:t>Apakšuzņēmēju saraksta un apakšuzņēmēja apliecinājuma veidlapas (</w:t>
      </w:r>
      <w:r w:rsidR="00B74BE0">
        <w:rPr>
          <w:b/>
          <w:bCs/>
          <w:szCs w:val="24"/>
        </w:rPr>
        <w:t>7</w:t>
      </w:r>
      <w:r w:rsidRPr="00A90A6D">
        <w:rPr>
          <w:b/>
          <w:szCs w:val="24"/>
        </w:rPr>
        <w:t>.pielikums</w:t>
      </w:r>
      <w:r w:rsidRPr="00A90A6D">
        <w:rPr>
          <w:szCs w:val="24"/>
        </w:rPr>
        <w:t>).</w:t>
      </w:r>
    </w:p>
    <w:p w14:paraId="71D522EB" w14:textId="3F15CFAA" w:rsidR="00BA76CA" w:rsidRPr="00A90A6D" w:rsidRDefault="00BA76CA" w:rsidP="00C6549C">
      <w:pPr>
        <w:pStyle w:val="Tekstabloks"/>
        <w:numPr>
          <w:ilvl w:val="2"/>
          <w:numId w:val="5"/>
        </w:numPr>
        <w:ind w:left="1418" w:right="-57" w:hanging="568"/>
        <w:jc w:val="both"/>
        <w:rPr>
          <w:szCs w:val="24"/>
        </w:rPr>
      </w:pPr>
      <w:r w:rsidRPr="00A90A6D">
        <w:rPr>
          <w:szCs w:val="24"/>
        </w:rPr>
        <w:t>Līguma projekts (</w:t>
      </w:r>
      <w:r w:rsidR="00B74BE0">
        <w:rPr>
          <w:b/>
          <w:bCs/>
          <w:szCs w:val="24"/>
        </w:rPr>
        <w:t>8</w:t>
      </w:r>
      <w:r w:rsidRPr="00A90A6D">
        <w:rPr>
          <w:b/>
          <w:bCs/>
          <w:szCs w:val="24"/>
        </w:rPr>
        <w:t>.pielikums</w:t>
      </w:r>
      <w:r w:rsidRPr="00A90A6D">
        <w:rPr>
          <w:szCs w:val="24"/>
        </w:rPr>
        <w:t>).</w:t>
      </w:r>
    </w:p>
    <w:p w14:paraId="13ED1296" w14:textId="3AA3A52C" w:rsidR="00CB59D9" w:rsidRDefault="006F3663" w:rsidP="00C6549C">
      <w:pPr>
        <w:pStyle w:val="Tekstabloks"/>
        <w:numPr>
          <w:ilvl w:val="2"/>
          <w:numId w:val="5"/>
        </w:numPr>
        <w:ind w:left="1418" w:right="-57" w:hanging="568"/>
        <w:jc w:val="both"/>
        <w:rPr>
          <w:szCs w:val="24"/>
        </w:rPr>
      </w:pPr>
      <w:r w:rsidRPr="00A90A6D">
        <w:rPr>
          <w:szCs w:val="24"/>
        </w:rPr>
        <w:t>Eiropas vienotā iepirkuma procedūras dokumenta</w:t>
      </w:r>
      <w:r w:rsidRPr="006E06ED">
        <w:rPr>
          <w:szCs w:val="24"/>
        </w:rPr>
        <w:t xml:space="preserve"> veidlapa (</w:t>
      </w:r>
      <w:r w:rsidR="00B74BE0">
        <w:rPr>
          <w:b/>
          <w:bCs/>
          <w:szCs w:val="24"/>
        </w:rPr>
        <w:t>9</w:t>
      </w:r>
      <w:r w:rsidRPr="006E06ED">
        <w:rPr>
          <w:b/>
          <w:szCs w:val="24"/>
        </w:rPr>
        <w:t>.pielikums</w:t>
      </w:r>
      <w:r w:rsidRPr="006E06ED">
        <w:rPr>
          <w:bCs/>
          <w:szCs w:val="24"/>
        </w:rPr>
        <w:t>)</w:t>
      </w:r>
      <w:r w:rsidR="00F444EC" w:rsidRPr="006E06ED">
        <w:rPr>
          <w:szCs w:val="24"/>
        </w:rPr>
        <w:t>.</w:t>
      </w:r>
    </w:p>
    <w:p w14:paraId="6E684071" w14:textId="5D8CED70" w:rsidR="00E75D9B" w:rsidRPr="00813A07"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Ar</w:t>
      </w:r>
      <w:r w:rsidRPr="00CE20BD">
        <w:rPr>
          <w:rFonts w:ascii="Times New Roman" w:eastAsia="Times New Roman" w:hAnsi="Times New Roman" w:cs="Times New Roman"/>
          <w:color w:val="000000"/>
          <w:sz w:val="24"/>
          <w:szCs w:val="24"/>
        </w:rPr>
        <w:t xml:space="preserve"> </w:t>
      </w:r>
      <w:r w:rsidRPr="00813A07">
        <w:rPr>
          <w:rFonts w:ascii="Times New Roman" w:eastAsia="Times New Roman" w:hAnsi="Times New Roman" w:cs="Times New Roman"/>
          <w:sz w:val="24"/>
          <w:szCs w:val="24"/>
        </w:rPr>
        <w:t>Iepirkuma</w:t>
      </w:r>
      <w:r w:rsidRPr="00813A0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9D5808" w:rsidRPr="00813A07">
          <w:rPr>
            <w:rStyle w:val="Hipersaite"/>
            <w:rFonts w:ascii="Times New Roman" w:eastAsia="Times New Roman" w:hAnsi="Times New Roman" w:cs="Times New Roman"/>
            <w:sz w:val="24"/>
            <w:szCs w:val="24"/>
          </w:rPr>
          <w:t>https://www.portofventspils.lv/lv/brivostas-parvalde/publiskie-iepirkumi/</w:t>
        </w:r>
      </w:hyperlink>
      <w:r w:rsidR="009D5808" w:rsidRPr="00813A07">
        <w:rPr>
          <w:rFonts w:ascii="Times New Roman" w:eastAsia="Times New Roman" w:hAnsi="Times New Roman" w:cs="Times New Roman"/>
          <w:color w:val="0000FF"/>
          <w:sz w:val="24"/>
          <w:szCs w:val="24"/>
          <w:u w:val="single"/>
        </w:rPr>
        <w:t xml:space="preserve"> </w:t>
      </w:r>
      <w:r w:rsidR="009D5808" w:rsidRPr="00813A07">
        <w:rPr>
          <w:rFonts w:ascii="Times New Roman" w:eastAsia="Times New Roman" w:hAnsi="Times New Roman" w:cs="Times New Roman"/>
          <w:sz w:val="24"/>
          <w:szCs w:val="24"/>
        </w:rPr>
        <w:t xml:space="preserve">un </w:t>
      </w:r>
      <w:r w:rsidRPr="00813A07">
        <w:rPr>
          <w:rFonts w:ascii="Times New Roman" w:eastAsia="Times New Roman" w:hAnsi="Times New Roman" w:cs="Times New Roman"/>
          <w:sz w:val="24"/>
          <w:szCs w:val="24"/>
        </w:rPr>
        <w:t xml:space="preserve">EIS pircēja profilā </w:t>
      </w:r>
      <w:hyperlink r:id="rId13" w:history="1">
        <w:r w:rsidRPr="00813A07">
          <w:rPr>
            <w:rFonts w:ascii="Times New Roman" w:eastAsia="Times New Roman" w:hAnsi="Times New Roman" w:cs="Times New Roman"/>
            <w:color w:val="0000FF"/>
            <w:sz w:val="24"/>
            <w:szCs w:val="24"/>
            <w:u w:val="single"/>
          </w:rPr>
          <w:t>https://www.eis.gov.lv/EKEIS/Supplier/Organizer/3167</w:t>
        </w:r>
      </w:hyperlink>
      <w:r w:rsidRPr="00813A07">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813A07">
        <w:rPr>
          <w:rFonts w:ascii="Times New Roman" w:eastAsia="Times New Roman" w:hAnsi="Times New Roman" w:cs="Times New Roman"/>
          <w:b/>
          <w:sz w:val="24"/>
          <w:szCs w:val="24"/>
        </w:rPr>
        <w:t xml:space="preserve">līdz </w:t>
      </w:r>
      <w:r w:rsidRPr="00813A07">
        <w:rPr>
          <w:rFonts w:ascii="Times New Roman" w:eastAsia="Times New Roman" w:hAnsi="Times New Roman" w:cs="Times New Roman"/>
          <w:b/>
          <w:bCs/>
          <w:sz w:val="24"/>
          <w:szCs w:val="24"/>
        </w:rPr>
        <w:t>202</w:t>
      </w:r>
      <w:r w:rsidR="00BD3FA4">
        <w:rPr>
          <w:rFonts w:ascii="Times New Roman" w:eastAsia="Times New Roman" w:hAnsi="Times New Roman" w:cs="Times New Roman"/>
          <w:b/>
          <w:bCs/>
          <w:sz w:val="24"/>
          <w:szCs w:val="24"/>
        </w:rPr>
        <w:t>4</w:t>
      </w:r>
      <w:r w:rsidRPr="00813A07">
        <w:rPr>
          <w:rFonts w:ascii="Times New Roman" w:eastAsia="Times New Roman" w:hAnsi="Times New Roman" w:cs="Times New Roman"/>
          <w:b/>
          <w:bCs/>
          <w:sz w:val="24"/>
          <w:szCs w:val="24"/>
        </w:rPr>
        <w:t xml:space="preserve">.gada </w:t>
      </w:r>
      <w:r w:rsidR="00F22329">
        <w:rPr>
          <w:rFonts w:ascii="Times New Roman" w:eastAsia="Times New Roman" w:hAnsi="Times New Roman" w:cs="Times New Roman"/>
          <w:b/>
          <w:bCs/>
          <w:sz w:val="24"/>
          <w:szCs w:val="24"/>
        </w:rPr>
        <w:softHyphen/>
      </w:r>
      <w:r w:rsidR="00F22329">
        <w:rPr>
          <w:rFonts w:ascii="Times New Roman" w:eastAsia="Times New Roman" w:hAnsi="Times New Roman" w:cs="Times New Roman"/>
          <w:b/>
          <w:bCs/>
          <w:sz w:val="24"/>
          <w:szCs w:val="24"/>
        </w:rPr>
        <w:softHyphen/>
      </w:r>
      <w:r w:rsidR="00F22329">
        <w:rPr>
          <w:rFonts w:ascii="Times New Roman" w:eastAsia="Times New Roman" w:hAnsi="Times New Roman" w:cs="Times New Roman"/>
          <w:b/>
          <w:bCs/>
          <w:sz w:val="24"/>
          <w:szCs w:val="24"/>
        </w:rPr>
        <w:softHyphen/>
      </w:r>
      <w:r w:rsidR="00F22329">
        <w:rPr>
          <w:rFonts w:ascii="Times New Roman" w:eastAsia="Times New Roman" w:hAnsi="Times New Roman" w:cs="Times New Roman"/>
          <w:b/>
          <w:bCs/>
          <w:sz w:val="24"/>
          <w:szCs w:val="24"/>
        </w:rPr>
        <w:softHyphen/>
      </w:r>
      <w:r w:rsidR="00F22329">
        <w:rPr>
          <w:rFonts w:ascii="Times New Roman" w:eastAsia="Times New Roman" w:hAnsi="Times New Roman" w:cs="Times New Roman"/>
          <w:b/>
          <w:bCs/>
          <w:sz w:val="24"/>
          <w:szCs w:val="24"/>
        </w:rPr>
        <w:softHyphen/>
      </w:r>
      <w:r w:rsidR="004C265D">
        <w:rPr>
          <w:rFonts w:ascii="Times New Roman" w:eastAsia="Times New Roman" w:hAnsi="Times New Roman" w:cs="Times New Roman"/>
          <w:b/>
          <w:bCs/>
          <w:sz w:val="24"/>
          <w:szCs w:val="24"/>
        </w:rPr>
        <w:t>3</w:t>
      </w:r>
      <w:r w:rsidR="00237C76">
        <w:rPr>
          <w:rFonts w:ascii="Times New Roman" w:eastAsia="Times New Roman" w:hAnsi="Times New Roman" w:cs="Times New Roman"/>
          <w:b/>
          <w:bCs/>
          <w:sz w:val="24"/>
          <w:szCs w:val="24"/>
        </w:rPr>
        <w:t>.aprīļa</w:t>
      </w:r>
      <w:r w:rsidR="005F6A40" w:rsidRPr="00813A07">
        <w:rPr>
          <w:rFonts w:ascii="Times New Roman" w:eastAsia="Times New Roman" w:hAnsi="Times New Roman" w:cs="Times New Roman"/>
          <w:b/>
          <w:bCs/>
          <w:sz w:val="24"/>
          <w:szCs w:val="24"/>
        </w:rPr>
        <w:t xml:space="preserve"> </w:t>
      </w:r>
      <w:r w:rsidRPr="00813A07">
        <w:rPr>
          <w:rFonts w:ascii="Times New Roman" w:eastAsia="Times New Roman" w:hAnsi="Times New Roman" w:cs="Times New Roman"/>
          <w:b/>
          <w:sz w:val="24"/>
          <w:szCs w:val="24"/>
        </w:rPr>
        <w:t>plkst.1</w:t>
      </w:r>
      <w:r w:rsidR="0060361B" w:rsidRPr="00813A07">
        <w:rPr>
          <w:rFonts w:ascii="Times New Roman" w:eastAsia="Times New Roman" w:hAnsi="Times New Roman" w:cs="Times New Roman"/>
          <w:b/>
          <w:sz w:val="24"/>
          <w:szCs w:val="24"/>
        </w:rPr>
        <w:t>0</w:t>
      </w:r>
      <w:r w:rsidRPr="00813A07">
        <w:rPr>
          <w:rFonts w:ascii="Times New Roman" w:eastAsia="Times New Roman" w:hAnsi="Times New Roman" w:cs="Times New Roman"/>
          <w:b/>
          <w:sz w:val="24"/>
          <w:szCs w:val="24"/>
          <w:vertAlign w:val="superscript"/>
        </w:rPr>
        <w:t>00</w:t>
      </w:r>
      <w:r w:rsidRPr="00813A07">
        <w:rPr>
          <w:rFonts w:ascii="Times New Roman" w:eastAsia="Times New Roman" w:hAnsi="Times New Roman" w:cs="Times New Roman"/>
          <w:sz w:val="24"/>
          <w:szCs w:val="24"/>
        </w:rPr>
        <w:t xml:space="preserve">, darba dienās no </w:t>
      </w:r>
      <w:r w:rsidRPr="00813A07">
        <w:rPr>
          <w:rFonts w:ascii="Times New Roman" w:eastAsia="Times New Roman" w:hAnsi="Times New Roman" w:cs="Times New Roman"/>
          <w:color w:val="000000"/>
          <w:sz w:val="24"/>
          <w:szCs w:val="24"/>
        </w:rPr>
        <w:t>plkst. 8</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līdz 12</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un no 13</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līdz 17</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piektdienās līdz plkst.16</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813A07">
        <w:rPr>
          <w:rFonts w:ascii="Times New Roman" w:eastAsia="Times New Roman" w:hAnsi="Times New Roman" w:cs="Times New Roman"/>
          <w:sz w:val="24"/>
          <w:szCs w:val="24"/>
        </w:rPr>
        <w:t>Pasūtītājs nepieciešamības gadījumā ir tiesīgs veikt grozījumus Iepirkuma</w:t>
      </w:r>
      <w:r w:rsidRPr="00CE20BD">
        <w:rPr>
          <w:rFonts w:ascii="Times New Roman" w:eastAsia="Times New Roman" w:hAnsi="Times New Roman" w:cs="Times New Roman"/>
          <w:sz w:val="24"/>
          <w:szCs w:val="24"/>
        </w:rPr>
        <w:t xml:space="preserve"> dokumentos.</w:t>
      </w:r>
    </w:p>
    <w:p w14:paraId="4A7425D9" w14:textId="51A2FEB1"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 xml:space="preserve">Piegādātājiem par Iepirkuma dokumentiem sniegtā papildu informācija un Iepirkuma dokumentu grozījumi (ja tādi tiks veikti) būs pieejami Ventspils brīvostas pārvaldes interneta mājas lapā un EIS pircēja profilā  </w:t>
      </w:r>
      <w:hyperlink r:id="rId14" w:history="1">
        <w:r w:rsidRPr="00CE20BD">
          <w:rPr>
            <w:rStyle w:val="Hipersaite"/>
            <w:rFonts w:ascii="Times New Roman" w:eastAsia="Times New Roman" w:hAnsi="Times New Roman" w:cs="Times New Roman"/>
            <w:bCs/>
            <w:sz w:val="24"/>
            <w:szCs w:val="24"/>
          </w:rPr>
          <w:t>https://www.eis.gov.lv/EKEIS/Supplier/Organizer/3167</w:t>
        </w:r>
      </w:hyperlink>
      <w:r w:rsidRPr="00CE20BD">
        <w:rPr>
          <w:rFonts w:ascii="Times New Roman" w:eastAsia="Times New Roman" w:hAnsi="Times New Roman" w:cs="Times New Roman"/>
          <w:bCs/>
          <w:sz w:val="24"/>
          <w:szCs w:val="24"/>
        </w:rPr>
        <w:t xml:space="preserve"> e-konkursu apakšsistēmā šī atklātā iepirkuma sadaļā.</w:t>
      </w:r>
    </w:p>
    <w:p w14:paraId="64DCE3FA" w14:textId="75119DAC"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Ieinteresētais piegādātājs ir tiesīgs rakstiskā veidā savlaicīgi pieprasīt Pasūtītājam sniegt papildu informāciju par Iepirkuma dokumentos noteiktajām prasībām. Pasūtītājs atbildi sniedz piecu darba dienu laikā, bet ne vēlāk kā </w:t>
      </w:r>
      <w:r w:rsidR="003F4BC0" w:rsidRPr="00CE20BD">
        <w:rPr>
          <w:rFonts w:ascii="Times New Roman" w:eastAsia="Times New Roman" w:hAnsi="Times New Roman" w:cs="Times New Roman"/>
          <w:sz w:val="24"/>
          <w:szCs w:val="24"/>
        </w:rPr>
        <w:t xml:space="preserve">piecas </w:t>
      </w:r>
      <w:r w:rsidRPr="00CE20BD">
        <w:rPr>
          <w:rFonts w:ascii="Times New Roman" w:eastAsia="Times New Roman" w:hAnsi="Times New Roman" w:cs="Times New Roman"/>
          <w:sz w:val="24"/>
          <w:szCs w:val="24"/>
        </w:rPr>
        <w:t>dienas pirms piedāvājumu iesniegšanas termiņa beigām.</w:t>
      </w:r>
    </w:p>
    <w:p w14:paraId="0922C81D" w14:textId="6073B2E6"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Pasūtītāja sniegtā papildu informācija un grozījumi Iepirkuma dokumentos (ja tādi tiks veikti) ir Iepirkuma dokumentu neatņemama sastāvdaļa, un tā ir saistoša piegādātājam.</w:t>
      </w:r>
    </w:p>
    <w:p w14:paraId="1663AF4B" w14:textId="2E8EB5AA"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Pretendenta piedāvājumam jābūt spēkā un saistošam tā iesniedzējam ne mazāk kā </w:t>
      </w:r>
      <w:r w:rsidR="00B16A85">
        <w:rPr>
          <w:rFonts w:ascii="Times New Roman" w:eastAsia="Times New Roman" w:hAnsi="Times New Roman" w:cs="Times New Roman"/>
          <w:sz w:val="24"/>
          <w:szCs w:val="24"/>
        </w:rPr>
        <w:t>2</w:t>
      </w:r>
      <w:r w:rsidR="009D5808" w:rsidRPr="00CE20BD">
        <w:rPr>
          <w:rFonts w:ascii="Times New Roman" w:eastAsia="Times New Roman" w:hAnsi="Times New Roman" w:cs="Times New Roman"/>
          <w:b/>
          <w:bCs/>
          <w:sz w:val="24"/>
          <w:szCs w:val="24"/>
        </w:rPr>
        <w:t xml:space="preserve"> </w:t>
      </w:r>
      <w:r w:rsidRPr="00CE20BD">
        <w:rPr>
          <w:rFonts w:ascii="Times New Roman" w:eastAsia="Times New Roman" w:hAnsi="Times New Roman" w:cs="Times New Roman"/>
          <w:b/>
          <w:sz w:val="24"/>
          <w:szCs w:val="24"/>
        </w:rPr>
        <w:t>(</w:t>
      </w:r>
      <w:r w:rsidR="00B16A85">
        <w:rPr>
          <w:rFonts w:ascii="Times New Roman" w:eastAsia="Times New Roman" w:hAnsi="Times New Roman" w:cs="Times New Roman"/>
          <w:b/>
          <w:sz w:val="24"/>
          <w:szCs w:val="24"/>
        </w:rPr>
        <w:t>divu</w:t>
      </w:r>
      <w:r w:rsidR="00D8587F">
        <w:rPr>
          <w:rFonts w:ascii="Times New Roman" w:eastAsia="Times New Roman" w:hAnsi="Times New Roman" w:cs="Times New Roman"/>
          <w:b/>
          <w:sz w:val="24"/>
          <w:szCs w:val="24"/>
        </w:rPr>
        <w:t>s</w:t>
      </w:r>
      <w:r w:rsidR="008C714C" w:rsidRPr="00CE20BD">
        <w:rPr>
          <w:rFonts w:ascii="Times New Roman" w:eastAsia="Times New Roman" w:hAnsi="Times New Roman" w:cs="Times New Roman"/>
          <w:b/>
          <w:sz w:val="24"/>
          <w:szCs w:val="24"/>
        </w:rPr>
        <w:t>) kalendār</w:t>
      </w:r>
      <w:r w:rsidR="00C7332D" w:rsidRPr="00CE20BD">
        <w:rPr>
          <w:rFonts w:ascii="Times New Roman" w:eastAsia="Times New Roman" w:hAnsi="Times New Roman" w:cs="Times New Roman"/>
          <w:b/>
          <w:sz w:val="24"/>
          <w:szCs w:val="24"/>
        </w:rPr>
        <w:t>o</w:t>
      </w:r>
      <w:r w:rsidR="00B16A85">
        <w:rPr>
          <w:rFonts w:ascii="Times New Roman" w:eastAsia="Times New Roman" w:hAnsi="Times New Roman" w:cs="Times New Roman"/>
          <w:b/>
          <w:sz w:val="24"/>
          <w:szCs w:val="24"/>
        </w:rPr>
        <w:t>s</w:t>
      </w:r>
      <w:r w:rsidRPr="00CE20BD">
        <w:rPr>
          <w:rFonts w:ascii="Times New Roman" w:eastAsia="Times New Roman" w:hAnsi="Times New Roman" w:cs="Times New Roman"/>
          <w:b/>
          <w:sz w:val="24"/>
          <w:szCs w:val="24"/>
        </w:rPr>
        <w:t xml:space="preserve"> mēne</w:t>
      </w:r>
      <w:r w:rsidR="00B16A85">
        <w:rPr>
          <w:rFonts w:ascii="Times New Roman" w:eastAsia="Times New Roman" w:hAnsi="Times New Roman" w:cs="Times New Roman"/>
          <w:b/>
          <w:sz w:val="24"/>
          <w:szCs w:val="24"/>
        </w:rPr>
        <w:t>šus</w:t>
      </w:r>
      <w:r w:rsidRPr="00CE20BD">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Ieinteresētajam piegādātājam ir pienākums sekot līdzi publicētajai informācijai un ievērtēt to savā piedāvājumā. Pasūtītājs nav atbildīgs par to, ja kāds Ieinteresētais </w:t>
      </w:r>
      <w:r w:rsidRPr="00CE20BD">
        <w:rPr>
          <w:rFonts w:ascii="Times New Roman" w:eastAsia="Times New Roman" w:hAnsi="Times New Roman" w:cs="Times New Roman"/>
          <w:sz w:val="24"/>
          <w:szCs w:val="24"/>
        </w:rPr>
        <w:lastRenderedPageBreak/>
        <w:t>piegādātājs nav iepazinies ar informāciju, kam ir nodrošināta brīva un tieša elektroniskā pieeja.</w:t>
      </w:r>
    </w:p>
    <w:p w14:paraId="5D735AE2" w14:textId="77777777" w:rsidR="00E75D9B" w:rsidRPr="00CE20BD"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CE20BD">
        <w:rPr>
          <w:rFonts w:ascii="Times New Roman" w:eastAsia="Times New Roman" w:hAnsi="Times New Roman" w:cs="Times New Roman"/>
          <w:bCs/>
          <w:color w:val="000000"/>
          <w:sz w:val="24"/>
          <w:szCs w:val="24"/>
        </w:rPr>
        <w:t xml:space="preserve">                                                                                                                                                                                                                                                             </w:t>
      </w:r>
    </w:p>
    <w:p w14:paraId="2D7279E7" w14:textId="77777777" w:rsidR="00E75D9B" w:rsidRPr="00CE20BD" w:rsidRDefault="00E75D9B" w:rsidP="00D9609A">
      <w:pPr>
        <w:pStyle w:val="Virsraksts1"/>
      </w:pPr>
      <w:bookmarkStart w:id="10" w:name="_Toc160618050"/>
      <w:bookmarkStart w:id="11" w:name="_Toc380415501"/>
      <w:r w:rsidRPr="00CE20BD">
        <w:t>DALĪBAS NOSACĪJUMI IEPIRKUMA PROCEDŪRĀ</w:t>
      </w:r>
      <w:bookmarkEnd w:id="10"/>
    </w:p>
    <w:p w14:paraId="1D167C08" w14:textId="7C899AF1" w:rsidR="004B664F" w:rsidRPr="00CE20BD" w:rsidRDefault="004B664F" w:rsidP="00A41D55">
      <w:pPr>
        <w:pStyle w:val="Sarakstarindkopa"/>
        <w:numPr>
          <w:ilvl w:val="1"/>
          <w:numId w:val="5"/>
        </w:numPr>
        <w:spacing w:after="0" w:line="240" w:lineRule="auto"/>
        <w:ind w:left="851" w:hanging="567"/>
        <w:jc w:val="both"/>
        <w:rPr>
          <w:rFonts w:ascii="Times New Roman" w:hAnsi="Times New Roman" w:cs="Times New Roman"/>
          <w:sz w:val="24"/>
          <w:szCs w:val="24"/>
        </w:rPr>
      </w:pPr>
      <w:r w:rsidRPr="00CE20BD">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CE20BD">
        <w:rPr>
          <w:rFonts w:ascii="Times New Roman" w:hAnsi="Times New Roman" w:cs="Times New Roman"/>
          <w:sz w:val="24"/>
          <w:szCs w:val="24"/>
          <w:shd w:val="clear" w:color="auto" w:fill="FFFFFF"/>
        </w:rPr>
        <w:t>pakalpojumus</w:t>
      </w:r>
      <w:r w:rsidRPr="00CE20BD">
        <w:rPr>
          <w:rFonts w:ascii="Times New Roman" w:hAnsi="Times New Roman" w:cs="Times New Roman"/>
          <w:sz w:val="24"/>
          <w:szCs w:val="24"/>
        </w:rPr>
        <w:t xml:space="preserve"> un atbilst šādām dalības nosacījumu prasībām:</w:t>
      </w:r>
    </w:p>
    <w:p w14:paraId="2FA4E22B" w14:textId="216241B3" w:rsidR="003F4BC0" w:rsidRPr="00CE20BD" w:rsidRDefault="009D5808" w:rsidP="00B11E80">
      <w:pPr>
        <w:pStyle w:val="Sarakstarindkopa"/>
        <w:numPr>
          <w:ilvl w:val="2"/>
          <w:numId w:val="5"/>
        </w:numPr>
        <w:spacing w:after="0" w:line="240" w:lineRule="auto"/>
        <w:jc w:val="both"/>
        <w:rPr>
          <w:rFonts w:ascii="Times New Roman" w:hAnsi="Times New Roman" w:cs="Times New Roman"/>
          <w:sz w:val="24"/>
          <w:szCs w:val="24"/>
        </w:rPr>
      </w:pPr>
      <w:r w:rsidRPr="00CE20BD">
        <w:rPr>
          <w:rFonts w:ascii="Times New Roman" w:hAnsi="Times New Roman" w:cs="Times New Roman"/>
          <w:sz w:val="24"/>
          <w:szCs w:val="24"/>
        </w:rPr>
        <w:t xml:space="preserve">nav konstatēts, ka </w:t>
      </w:r>
      <w:r w:rsidR="004B664F" w:rsidRPr="00CE20BD">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CE20BD">
        <w:rPr>
          <w:rFonts w:ascii="Times New Roman" w:hAnsi="Times New Roman" w:cs="Times New Roman"/>
          <w:sz w:val="24"/>
          <w:szCs w:val="24"/>
          <w:shd w:val="clear" w:color="auto" w:fill="FFFFFF"/>
        </w:rPr>
        <w:t xml:space="preserve">Latvijā </w:t>
      </w:r>
      <w:r w:rsidR="003F4BC0" w:rsidRPr="00CE20BD">
        <w:rPr>
          <w:rStyle w:val="cf01"/>
          <w:rFonts w:ascii="Times New Roman" w:hAnsi="Times New Roman" w:cs="Times New Roman"/>
          <w:sz w:val="24"/>
          <w:szCs w:val="24"/>
        </w:rPr>
        <w:t>vai valstī, kurā tas reģistrēts vai kurā atrodas tā pastāvīgā dzīvesvieta, ir nodokļu parādi</w:t>
      </w:r>
      <w:r w:rsidR="007A3142" w:rsidRPr="00CE20BD">
        <w:rPr>
          <w:rStyle w:val="cf01"/>
          <w:rFonts w:ascii="Times New Roman" w:hAnsi="Times New Roman" w:cs="Times New Roman"/>
          <w:sz w:val="24"/>
          <w:szCs w:val="24"/>
        </w:rPr>
        <w:t xml:space="preserve">, </w:t>
      </w:r>
      <w:r w:rsidR="003F4BC0" w:rsidRPr="00CE20BD">
        <w:rPr>
          <w:rStyle w:val="cf01"/>
          <w:rFonts w:ascii="Times New Roman" w:hAnsi="Times New Roman" w:cs="Times New Roman"/>
          <w:sz w:val="24"/>
          <w:szCs w:val="24"/>
        </w:rPr>
        <w:t>kas kādā no valstīm</w:t>
      </w:r>
      <w:r w:rsidR="007A3142" w:rsidRPr="00CE20BD">
        <w:rPr>
          <w:rStyle w:val="cf01"/>
          <w:rFonts w:ascii="Times New Roman" w:hAnsi="Times New Roman" w:cs="Times New Roman"/>
          <w:sz w:val="24"/>
          <w:szCs w:val="24"/>
        </w:rPr>
        <w:t xml:space="preserve"> atsevišķi vai kopā</w:t>
      </w:r>
      <w:r w:rsidR="003F4BC0" w:rsidRPr="00CE20BD">
        <w:rPr>
          <w:rStyle w:val="cf01"/>
          <w:rFonts w:ascii="Times New Roman" w:hAnsi="Times New Roman" w:cs="Times New Roman"/>
          <w:sz w:val="24"/>
          <w:szCs w:val="24"/>
        </w:rPr>
        <w:t xml:space="preserve"> pārsniedz 150 (viens simts piecdesmit) </w:t>
      </w:r>
      <w:r w:rsidR="003F4BC0" w:rsidRPr="00CE20BD">
        <w:rPr>
          <w:rStyle w:val="cf11"/>
          <w:rFonts w:ascii="Times New Roman" w:hAnsi="Times New Roman" w:cs="Times New Roman"/>
          <w:sz w:val="24"/>
          <w:szCs w:val="24"/>
        </w:rPr>
        <w:t>euro</w:t>
      </w:r>
      <w:r w:rsidR="003F4BC0" w:rsidRPr="00CE20BD">
        <w:rPr>
          <w:rStyle w:val="cf01"/>
          <w:rFonts w:ascii="Times New Roman" w:hAnsi="Times New Roman" w:cs="Times New Roman"/>
          <w:sz w:val="24"/>
          <w:szCs w:val="24"/>
        </w:rPr>
        <w:t>;</w:t>
      </w:r>
    </w:p>
    <w:p w14:paraId="125C25D2" w14:textId="77777777" w:rsidR="007A3142" w:rsidRPr="00CE20BD" w:rsidRDefault="007A3142" w:rsidP="00B11E80">
      <w:pPr>
        <w:pStyle w:val="tv213"/>
        <w:numPr>
          <w:ilvl w:val="2"/>
          <w:numId w:val="5"/>
        </w:numPr>
        <w:tabs>
          <w:tab w:val="left" w:pos="709"/>
        </w:tabs>
        <w:spacing w:before="0" w:beforeAutospacing="0" w:after="0" w:afterAutospacing="0"/>
        <w:jc w:val="both"/>
      </w:pPr>
      <w:r w:rsidRPr="00CE20BD">
        <w:t>nav pasludināts Pretendenta maksātnespējas process, apturēta Pretendenta saimnieciskā darbība un netiek veikta pretendenta likvidācija;</w:t>
      </w:r>
    </w:p>
    <w:p w14:paraId="770042EC" w14:textId="3A9337FC" w:rsidR="004B664F" w:rsidRPr="00CE20BD" w:rsidRDefault="004B664F" w:rsidP="00B11E80">
      <w:pPr>
        <w:pStyle w:val="tv213"/>
        <w:numPr>
          <w:ilvl w:val="2"/>
          <w:numId w:val="5"/>
        </w:numPr>
        <w:tabs>
          <w:tab w:val="left" w:pos="709"/>
        </w:tabs>
        <w:spacing w:before="0" w:beforeAutospacing="0" w:after="0" w:afterAutospacing="0"/>
        <w:ind w:left="1560" w:hanging="710"/>
        <w:jc w:val="both"/>
      </w:pPr>
      <w:r w:rsidRPr="00CE20BD">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CE20BD" w:rsidRDefault="004B664F" w:rsidP="00B11E80">
      <w:pPr>
        <w:pStyle w:val="tv213"/>
        <w:numPr>
          <w:ilvl w:val="2"/>
          <w:numId w:val="5"/>
        </w:numPr>
        <w:tabs>
          <w:tab w:val="left" w:pos="709"/>
        </w:tabs>
        <w:spacing w:before="0" w:beforeAutospacing="0" w:after="0" w:afterAutospacing="0"/>
        <w:ind w:left="1560" w:hanging="710"/>
        <w:jc w:val="both"/>
      </w:pPr>
      <w:r w:rsidRPr="00CE20BD">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CE20BD">
        <w:rPr>
          <w:shd w:val="clear" w:color="auto" w:fill="FFFFFF"/>
        </w:rPr>
        <w:t xml:space="preserve"> </w:t>
      </w:r>
    </w:p>
    <w:p w14:paraId="601443B5" w14:textId="1BA0D725" w:rsidR="004B664F" w:rsidRPr="00CE20BD" w:rsidRDefault="00435BDC" w:rsidP="00B11E80">
      <w:pPr>
        <w:pStyle w:val="tv213"/>
        <w:tabs>
          <w:tab w:val="left" w:pos="709"/>
        </w:tabs>
        <w:spacing w:before="0" w:beforeAutospacing="0" w:after="0" w:afterAutospacing="0"/>
        <w:ind w:left="1560"/>
        <w:jc w:val="both"/>
        <w:rPr>
          <w:i/>
          <w:iCs/>
        </w:rPr>
      </w:pPr>
      <w:r w:rsidRPr="00CE20BD">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CE20BD">
        <w:rPr>
          <w:i/>
          <w:iCs/>
          <w:shd w:val="clear" w:color="auto" w:fill="FFFFFF"/>
        </w:rPr>
        <w:t>;</w:t>
      </w:r>
    </w:p>
    <w:p w14:paraId="5DCAE38D" w14:textId="77777777" w:rsidR="00435BDC" w:rsidRPr="00CE20BD"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4BF89221" w14:textId="50FBA63F" w:rsidR="004B664F" w:rsidRPr="00CE20BD" w:rsidRDefault="001938F8" w:rsidP="00B11E80">
      <w:pPr>
        <w:pStyle w:val="tv213"/>
        <w:tabs>
          <w:tab w:val="left" w:pos="709"/>
        </w:tabs>
        <w:spacing w:before="0" w:beforeAutospacing="0" w:after="0" w:afterAutospacing="0"/>
        <w:ind w:left="1570"/>
        <w:jc w:val="both"/>
        <w:rPr>
          <w:i/>
          <w:iCs/>
        </w:rPr>
      </w:pPr>
      <w:r w:rsidRPr="00CE20BD">
        <w:rPr>
          <w:i/>
          <w:iCs/>
          <w:shd w:val="clear" w:color="auto" w:fill="FFFFFF"/>
        </w:rPr>
        <w:t xml:space="preserve">(Pasūtītāja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w:t>
      </w:r>
      <w:r w:rsidRPr="00CE20BD">
        <w:rPr>
          <w:i/>
          <w:iCs/>
          <w:shd w:val="clear" w:color="auto" w:fill="FFFFFF"/>
        </w:rPr>
        <w:lastRenderedPageBreak/>
        <w:t>esošo informāciju, ir pamatotas šaubas par pierādījumu pietiekamību vai arī konkrētās personas pieļautie pārkāpumi ir maznozīmīgi, Pasūtītājs neizslēdz pretendentu no turpmākās dalības iepirkuma procedūrā)</w:t>
      </w:r>
      <w:r w:rsidR="004B664F" w:rsidRPr="00CE20BD">
        <w:rPr>
          <w:i/>
          <w:iCs/>
          <w:shd w:val="clear" w:color="auto" w:fill="FFFFFF"/>
        </w:rPr>
        <w:t>;</w:t>
      </w:r>
    </w:p>
    <w:p w14:paraId="1A0AD8FA" w14:textId="77777777" w:rsidR="004B664F" w:rsidRPr="00CE20BD"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5" w:anchor="p30" w:history="1">
        <w:r w:rsidRPr="00CE20BD">
          <w:rPr>
            <w:rStyle w:val="Hipersaite"/>
            <w:color w:val="auto"/>
            <w:shd w:val="clear" w:color="auto" w:fill="FFFFFF"/>
          </w:rPr>
          <w:t>30.</w:t>
        </w:r>
      </w:hyperlink>
      <w:r w:rsidRPr="00CE20BD">
        <w:rPr>
          <w:shd w:val="clear" w:color="auto" w:fill="FFFFFF"/>
        </w:rPr>
        <w:t xml:space="preserve"> panta pirmās vai otrās daļas izpratnē vai ir ieinteresēts kāda Pretendenta izvēlē; </w:t>
      </w:r>
    </w:p>
    <w:p w14:paraId="2D32B242" w14:textId="77777777" w:rsidR="004B664F" w:rsidRPr="00CE20BD"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B4C33E7" w:rsidR="004B664F" w:rsidRPr="00515CA0"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Pretendents nav sniedzis nepatiesu informāciju, lai apliecinātu atbilstību šā 4.1.punkta noteikumiem vai saskaņā ar noteiktajām Pretendentu kvalifikācijas prasībām, vai/un ir sniedzis prasīto informāciju</w:t>
      </w:r>
      <w:r w:rsidR="00515CA0">
        <w:rPr>
          <w:shd w:val="clear" w:color="auto" w:fill="FFFFFF"/>
        </w:rPr>
        <w:t>;</w:t>
      </w:r>
    </w:p>
    <w:p w14:paraId="2B9A5902" w14:textId="6F7F2F22" w:rsidR="00515CA0" w:rsidRPr="00515CA0" w:rsidRDefault="00515CA0" w:rsidP="00515CA0">
      <w:pPr>
        <w:pStyle w:val="tv213"/>
        <w:numPr>
          <w:ilvl w:val="2"/>
          <w:numId w:val="5"/>
        </w:numPr>
        <w:tabs>
          <w:tab w:val="left" w:pos="709"/>
        </w:tabs>
        <w:spacing w:before="0" w:beforeAutospacing="0" w:after="0" w:afterAutospacing="0"/>
        <w:ind w:left="1571"/>
        <w:jc w:val="both"/>
      </w:pPr>
      <w:r>
        <w:rPr>
          <w:shd w:val="clear" w:color="auto" w:fill="FFFFFF"/>
        </w:rPr>
        <w:t xml:space="preserve">ja </w:t>
      </w:r>
      <w:r w:rsidRPr="00515CA0">
        <w:rPr>
          <w:shd w:val="clear" w:color="auto" w:fill="FFFFFF"/>
        </w:rPr>
        <w:t>atbilstoši Ministru kabineta 2021. gada 6. jūlija noteikumu Nr. 508 “Kritiskās infrastruktūras, tajā skaitā Eiropas kritiskās infrastruktūras, apzināšanas, drošības pasākumu un darbības nepārtrauktības plānošanas un īstenošanas kārtība” 16. punktā noteiktajam, attiecībā uz pretendentu nav saņemti kompetentās drošības iestādes negatīvi ieteikumi</w:t>
      </w:r>
    </w:p>
    <w:p w14:paraId="12CC11B6" w14:textId="77777777" w:rsidR="00515CA0" w:rsidRPr="00515CA0" w:rsidRDefault="00515CA0" w:rsidP="00515CA0">
      <w:pPr>
        <w:pStyle w:val="tv213"/>
        <w:tabs>
          <w:tab w:val="left" w:pos="709"/>
        </w:tabs>
        <w:spacing w:before="0" w:beforeAutospacing="0" w:after="0" w:afterAutospacing="0"/>
        <w:ind w:left="1571"/>
        <w:jc w:val="both"/>
        <w:rPr>
          <w:i/>
          <w:iCs/>
        </w:rPr>
      </w:pPr>
      <w:r w:rsidRPr="00515CA0">
        <w:rPr>
          <w:i/>
          <w:iCs/>
        </w:rPr>
        <w:t>Iepirkuma komisija, lai pārliecinātos par pretendenta atbilstību nolikuma 4.1.9. punkta nosacījumam var lūgt pretendentam iesniegt papildu informāciju, pēc kuras saņemšanas pasūtītājs kompetentajai iestādei lūdz sniegt atzinumu par pretendentu.</w:t>
      </w:r>
    </w:p>
    <w:p w14:paraId="1DA388A6" w14:textId="0017E79F" w:rsidR="00515CA0" w:rsidRPr="00515CA0" w:rsidRDefault="00515CA0" w:rsidP="00515CA0">
      <w:pPr>
        <w:pStyle w:val="tv213"/>
        <w:tabs>
          <w:tab w:val="left" w:pos="709"/>
        </w:tabs>
        <w:spacing w:before="0" w:beforeAutospacing="0" w:after="0" w:afterAutospacing="0"/>
        <w:ind w:left="1571"/>
        <w:jc w:val="both"/>
        <w:rPr>
          <w:i/>
          <w:iCs/>
        </w:rPr>
      </w:pPr>
      <w:r w:rsidRPr="00515CA0">
        <w:rPr>
          <w:i/>
          <w:iCs/>
        </w:rPr>
        <w:t>Iepirkuma komisija var lūgt pretendentam iesniegt informāciju par tā īpašnieku, valdes locekļiem un darbiniekiem, kurus plānots iesaistīt līguma izpildē. Pēc pieprasītās papildu informācijas saņemšanas no pretendenta, Pasūtītājs lūdz kompetentajai iestādei sniegt ieteikumus. Ja no kompetentās iestādes par līguma slēgšanas tiesību piešķiršanu pretendentam tiek saņemti negatīvi ieteikumi, pretendents tiek atzīts par neatbilstošu un tā piedāvājums tālāk netiek izskatīts</w:t>
      </w:r>
      <w:r>
        <w:rPr>
          <w:i/>
          <w:iCs/>
        </w:rPr>
        <w:t>.</w:t>
      </w:r>
    </w:p>
    <w:p w14:paraId="07B23143" w14:textId="77777777" w:rsidR="004B664F" w:rsidRPr="00CE20BD" w:rsidRDefault="004B664F" w:rsidP="00A41D55">
      <w:pPr>
        <w:pStyle w:val="tv213"/>
        <w:numPr>
          <w:ilvl w:val="1"/>
          <w:numId w:val="5"/>
        </w:numPr>
        <w:tabs>
          <w:tab w:val="left" w:pos="993"/>
        </w:tabs>
        <w:spacing w:before="0" w:beforeAutospacing="0" w:after="0" w:afterAutospacing="0"/>
        <w:ind w:left="851" w:hanging="567"/>
        <w:jc w:val="both"/>
      </w:pPr>
      <w:r w:rsidRPr="00CE20BD">
        <w:t xml:space="preserve">Visas šī nolikuma 4.1.punkta apakšpunktos minētās dalības nosacījumu prasības attiecas arī uz:  </w:t>
      </w:r>
    </w:p>
    <w:p w14:paraId="2D350BFF" w14:textId="77777777" w:rsidR="00A41D55" w:rsidRPr="00CE20BD" w:rsidRDefault="004B664F" w:rsidP="00A41D55">
      <w:pPr>
        <w:pStyle w:val="Sarakstarindkopa"/>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personālsabiedrības biedru, ja Pretendents ir personālsabiedrība</w:t>
      </w:r>
      <w:r w:rsidR="0086322B" w:rsidRPr="00CE20BD">
        <w:rPr>
          <w:rFonts w:ascii="Times New Roman" w:hAnsi="Times New Roman" w:cs="Times New Roman"/>
          <w:sz w:val="24"/>
          <w:szCs w:val="24"/>
          <w:shd w:val="clear" w:color="auto" w:fill="FFFFFF"/>
        </w:rPr>
        <w:t>;</w:t>
      </w:r>
    </w:p>
    <w:p w14:paraId="66E3EC1A" w14:textId="77777777" w:rsidR="00A41D55" w:rsidRPr="00CE20BD" w:rsidRDefault="0086322B" w:rsidP="00A41D55">
      <w:pPr>
        <w:pStyle w:val="Sarakstarindkopa"/>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bCs/>
          <w:sz w:val="24"/>
          <w:szCs w:val="24"/>
        </w:rPr>
        <w:t>personu apvienības katra dalībnieka (biedra);</w:t>
      </w:r>
    </w:p>
    <w:p w14:paraId="026D434E" w14:textId="77777777" w:rsidR="00A41D55" w:rsidRPr="00CE20BD" w:rsidRDefault="004B664F" w:rsidP="00A41D55">
      <w:pPr>
        <w:pStyle w:val="Sarakstarindkopa"/>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CE20BD">
        <w:rPr>
          <w:rFonts w:ascii="Times New Roman" w:hAnsi="Times New Roman" w:cs="Times New Roman"/>
          <w:sz w:val="24"/>
          <w:szCs w:val="24"/>
          <w:shd w:val="clear" w:color="auto" w:fill="FFFFFF"/>
        </w:rPr>
        <w:t>;</w:t>
      </w:r>
    </w:p>
    <w:p w14:paraId="517F0F6A" w14:textId="02B102EC" w:rsidR="00041598" w:rsidRPr="00CE20BD" w:rsidRDefault="00041598" w:rsidP="00A41D55">
      <w:pPr>
        <w:pStyle w:val="Sarakstarindkopa"/>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 xml:space="preserve">uz Pretendenta norādīto apakšuzņēmēju, kura </w:t>
      </w:r>
      <w:r w:rsidR="000E3D8C" w:rsidRPr="00CE20BD">
        <w:rPr>
          <w:rFonts w:ascii="Times New Roman" w:hAnsi="Times New Roman" w:cs="Times New Roman"/>
          <w:sz w:val="24"/>
          <w:szCs w:val="24"/>
          <w:shd w:val="clear" w:color="auto" w:fill="FFFFFF"/>
        </w:rPr>
        <w:t xml:space="preserve">sniedzamo pakalpojumu </w:t>
      </w:r>
      <w:r w:rsidRPr="00CE20BD">
        <w:rPr>
          <w:rFonts w:ascii="Times New Roman" w:hAnsi="Times New Roman" w:cs="Times New Roman"/>
          <w:sz w:val="24"/>
          <w:szCs w:val="24"/>
          <w:shd w:val="clear" w:color="auto" w:fill="FFFFFF"/>
        </w:rPr>
        <w:t>vērtība ir vismaz 10 000 </w:t>
      </w:r>
      <w:r w:rsidRPr="00CE20BD">
        <w:rPr>
          <w:rFonts w:ascii="Times New Roman" w:hAnsi="Times New Roman" w:cs="Times New Roman"/>
          <w:i/>
          <w:iCs/>
          <w:sz w:val="24"/>
          <w:szCs w:val="24"/>
          <w:shd w:val="clear" w:color="auto" w:fill="FFFFFF"/>
        </w:rPr>
        <w:t>euro</w:t>
      </w:r>
      <w:r w:rsidRPr="00CE20BD">
        <w:rPr>
          <w:rFonts w:ascii="Times New Roman" w:hAnsi="Times New Roman" w:cs="Times New Roman"/>
          <w:sz w:val="24"/>
          <w:szCs w:val="24"/>
          <w:shd w:val="clear" w:color="auto" w:fill="FFFFFF"/>
        </w:rPr>
        <w:t>.</w:t>
      </w:r>
    </w:p>
    <w:p w14:paraId="384962EC" w14:textId="77777777" w:rsidR="00E67BED" w:rsidRPr="00CE20BD" w:rsidRDefault="004B664F" w:rsidP="00E67BED">
      <w:pPr>
        <w:pStyle w:val="Sarakstarindkopa"/>
        <w:numPr>
          <w:ilvl w:val="1"/>
          <w:numId w:val="5"/>
        </w:numPr>
        <w:spacing w:after="0" w:line="240" w:lineRule="auto"/>
        <w:ind w:left="851" w:hanging="567"/>
        <w:jc w:val="both"/>
        <w:rPr>
          <w:rFonts w:ascii="Times New Roman" w:hAnsi="Times New Roman" w:cs="Times New Roman"/>
          <w:sz w:val="24"/>
          <w:szCs w:val="24"/>
          <w:shd w:val="clear" w:color="auto" w:fill="FFFFFF"/>
        </w:rPr>
      </w:pPr>
      <w:r w:rsidRPr="00CE20BD">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ABEA54" w:rsidR="0086322B" w:rsidRPr="00CE20BD" w:rsidRDefault="0086322B" w:rsidP="00E67BED">
      <w:pPr>
        <w:pStyle w:val="Sarakstarindkopa"/>
        <w:numPr>
          <w:ilvl w:val="1"/>
          <w:numId w:val="5"/>
        </w:numPr>
        <w:spacing w:after="0" w:line="240" w:lineRule="auto"/>
        <w:ind w:left="851" w:hanging="567"/>
        <w:jc w:val="both"/>
        <w:rPr>
          <w:rFonts w:ascii="Times New Roman" w:hAnsi="Times New Roman" w:cs="Times New Roman"/>
          <w:sz w:val="24"/>
          <w:szCs w:val="24"/>
          <w:shd w:val="clear" w:color="auto" w:fill="FFFFFF"/>
        </w:rPr>
      </w:pPr>
      <w:r w:rsidRPr="00CE20BD">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CE20BD">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CE20BD" w:rsidRDefault="00F444EC" w:rsidP="00D9609A">
      <w:pPr>
        <w:pStyle w:val="Virsraksts1"/>
      </w:pPr>
      <w:bookmarkStart w:id="12" w:name="_Toc108533792"/>
      <w:bookmarkStart w:id="13" w:name="_Toc160618051"/>
      <w:r w:rsidRPr="00CE20BD">
        <w:lastRenderedPageBreak/>
        <w:t>KVALIFIKĀCIJAS PRASĪBAS</w:t>
      </w:r>
      <w:bookmarkEnd w:id="12"/>
      <w:bookmarkEnd w:id="13"/>
    </w:p>
    <w:p w14:paraId="1135D819" w14:textId="77777777" w:rsidR="004301A7" w:rsidRPr="00A770F3" w:rsidRDefault="00F444EC" w:rsidP="00FC3288">
      <w:pPr>
        <w:pStyle w:val="Tekstabloks"/>
        <w:numPr>
          <w:ilvl w:val="1"/>
          <w:numId w:val="5"/>
        </w:numPr>
        <w:ind w:left="851" w:right="-57" w:hanging="567"/>
        <w:jc w:val="both"/>
        <w:rPr>
          <w:szCs w:val="24"/>
        </w:rPr>
      </w:pPr>
      <w:bookmarkStart w:id="14" w:name="_Hlk60926386"/>
      <w:r w:rsidRPr="00CE20BD">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w:t>
      </w:r>
      <w:r w:rsidRPr="00A770F3">
        <w:rPr>
          <w:szCs w:val="24"/>
        </w:rPr>
        <w:t>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464B4161" w14:textId="1B3F9F2A" w:rsidR="00341E94" w:rsidRPr="00A770F3" w:rsidRDefault="00341E94" w:rsidP="002567F6">
      <w:pPr>
        <w:pStyle w:val="Sarakstarindkopa"/>
        <w:numPr>
          <w:ilvl w:val="1"/>
          <w:numId w:val="5"/>
        </w:numPr>
        <w:overflowPunct w:val="0"/>
        <w:autoSpaceDE w:val="0"/>
        <w:autoSpaceDN w:val="0"/>
        <w:adjustRightInd w:val="0"/>
        <w:spacing w:after="0" w:line="240" w:lineRule="auto"/>
        <w:ind w:left="851" w:hanging="567"/>
        <w:jc w:val="both"/>
        <w:textAlignment w:val="baseline"/>
        <w:rPr>
          <w:rFonts w:ascii="Times New Roman" w:hAnsi="Times New Roman" w:cs="Times New Roman"/>
          <w:sz w:val="24"/>
          <w:szCs w:val="24"/>
        </w:rPr>
      </w:pPr>
      <w:bookmarkStart w:id="15" w:name="_Hlk140649592"/>
      <w:bookmarkStart w:id="16" w:name="_Hlk141183280"/>
      <w:r w:rsidRPr="00A770F3">
        <w:rPr>
          <w:rFonts w:ascii="Times New Roman" w:hAnsi="Times New Roman" w:cs="Times New Roman"/>
          <w:sz w:val="24"/>
          <w:szCs w:val="24"/>
        </w:rPr>
        <w:t xml:space="preserve">Pretendentam </w:t>
      </w:r>
      <w:r w:rsidR="002D61D0" w:rsidRPr="00A770F3">
        <w:rPr>
          <w:rFonts w:ascii="Times New Roman" w:hAnsi="Times New Roman" w:cs="Times New Roman"/>
          <w:sz w:val="24"/>
          <w:szCs w:val="24"/>
        </w:rPr>
        <w:t xml:space="preserve">iepriekšējo </w:t>
      </w:r>
      <w:r w:rsidR="00F22329" w:rsidRPr="00A770F3">
        <w:rPr>
          <w:rFonts w:ascii="Times New Roman" w:hAnsi="Times New Roman" w:cs="Times New Roman"/>
          <w:sz w:val="24"/>
          <w:szCs w:val="24"/>
        </w:rPr>
        <w:t>3 (trīs) gadu</w:t>
      </w:r>
      <w:r w:rsidR="002D61D0" w:rsidRPr="00A770F3">
        <w:rPr>
          <w:rFonts w:ascii="Times New Roman" w:hAnsi="Times New Roman" w:cs="Times New Roman"/>
          <w:sz w:val="24"/>
          <w:szCs w:val="24"/>
        </w:rPr>
        <w:t xml:space="preserve"> laikā (2021.-2023.gads un 2024.gads līdz piedāvājumu iesniegšanas termiņa beigām)</w:t>
      </w:r>
      <w:r w:rsidR="00F22329" w:rsidRPr="00A770F3">
        <w:rPr>
          <w:rFonts w:ascii="Times New Roman" w:hAnsi="Times New Roman" w:cs="Times New Roman"/>
          <w:sz w:val="24"/>
          <w:szCs w:val="24"/>
        </w:rPr>
        <w:t xml:space="preserve"> </w:t>
      </w:r>
      <w:r w:rsidR="004B0041" w:rsidRPr="00A770F3">
        <w:rPr>
          <w:rFonts w:ascii="Times New Roman" w:hAnsi="Times New Roman" w:cs="Times New Roman"/>
          <w:sz w:val="24"/>
          <w:szCs w:val="24"/>
        </w:rPr>
        <w:t xml:space="preserve">jābūt </w:t>
      </w:r>
      <w:r w:rsidR="00F22329" w:rsidRPr="00A770F3">
        <w:rPr>
          <w:rFonts w:ascii="Times New Roman" w:hAnsi="Times New Roman" w:cs="Times New Roman"/>
          <w:sz w:val="24"/>
          <w:szCs w:val="24"/>
        </w:rPr>
        <w:t>pieredzei automašīnu tehnisko apkopju un remonta pakalpojumu sniegšanas jomā</w:t>
      </w:r>
      <w:r w:rsidR="004B0041" w:rsidRPr="00A770F3">
        <w:rPr>
          <w:rFonts w:ascii="Times New Roman" w:hAnsi="Times New Roman" w:cs="Times New Roman"/>
          <w:sz w:val="24"/>
          <w:szCs w:val="24"/>
        </w:rPr>
        <w:t xml:space="preserve"> – </w:t>
      </w:r>
      <w:r w:rsidR="00CF30F7">
        <w:rPr>
          <w:rFonts w:ascii="Times New Roman" w:hAnsi="Times New Roman" w:cs="Times New Roman"/>
          <w:sz w:val="24"/>
          <w:szCs w:val="24"/>
        </w:rPr>
        <w:t xml:space="preserve">izpildīti </w:t>
      </w:r>
      <w:r w:rsidR="004B0041" w:rsidRPr="00A770F3">
        <w:rPr>
          <w:rFonts w:ascii="Times New Roman" w:hAnsi="Times New Roman" w:cs="Times New Roman"/>
          <w:sz w:val="24"/>
          <w:szCs w:val="24"/>
        </w:rPr>
        <w:t xml:space="preserve">vismaz </w:t>
      </w:r>
      <w:r w:rsidR="003A31ED" w:rsidRPr="00A770F3">
        <w:rPr>
          <w:rFonts w:ascii="Times New Roman" w:hAnsi="Times New Roman" w:cs="Times New Roman"/>
          <w:sz w:val="24"/>
          <w:szCs w:val="24"/>
        </w:rPr>
        <w:t>2</w:t>
      </w:r>
      <w:r w:rsidR="004B0041" w:rsidRPr="00A770F3">
        <w:rPr>
          <w:rFonts w:ascii="Times New Roman" w:hAnsi="Times New Roman" w:cs="Times New Roman"/>
          <w:sz w:val="24"/>
          <w:szCs w:val="24"/>
        </w:rPr>
        <w:t xml:space="preserve"> (</w:t>
      </w:r>
      <w:r w:rsidR="003A31ED" w:rsidRPr="00A770F3">
        <w:rPr>
          <w:rFonts w:ascii="Times New Roman" w:hAnsi="Times New Roman" w:cs="Times New Roman"/>
          <w:sz w:val="24"/>
          <w:szCs w:val="24"/>
        </w:rPr>
        <w:t>divi</w:t>
      </w:r>
      <w:r w:rsidR="004B0041" w:rsidRPr="00A770F3">
        <w:rPr>
          <w:rFonts w:ascii="Times New Roman" w:hAnsi="Times New Roman" w:cs="Times New Roman"/>
          <w:sz w:val="24"/>
          <w:szCs w:val="24"/>
        </w:rPr>
        <w:t xml:space="preserve">) līgumi par </w:t>
      </w:r>
      <w:r w:rsidR="00F22329" w:rsidRPr="00A770F3">
        <w:rPr>
          <w:rFonts w:ascii="Times New Roman" w:hAnsi="Times New Roman" w:cs="Times New Roman"/>
          <w:sz w:val="24"/>
          <w:szCs w:val="24"/>
        </w:rPr>
        <w:t xml:space="preserve"> </w:t>
      </w:r>
      <w:r w:rsidR="004B0041" w:rsidRPr="00A770F3">
        <w:rPr>
          <w:rFonts w:ascii="Times New Roman" w:hAnsi="Times New Roman" w:cs="Times New Roman"/>
          <w:sz w:val="24"/>
          <w:szCs w:val="24"/>
        </w:rPr>
        <w:t>automašīnu tehnisko apkopju un remonta pakalpojumu sniegšanu.</w:t>
      </w:r>
    </w:p>
    <w:p w14:paraId="61104768" w14:textId="17929C95" w:rsidR="00D528BA" w:rsidRPr="00A770F3" w:rsidRDefault="0076376E" w:rsidP="00F22329">
      <w:pPr>
        <w:pStyle w:val="Sarakstarindkopa"/>
        <w:numPr>
          <w:ilvl w:val="1"/>
          <w:numId w:val="5"/>
        </w:numPr>
        <w:overflowPunct w:val="0"/>
        <w:autoSpaceDE w:val="0"/>
        <w:autoSpaceDN w:val="0"/>
        <w:adjustRightInd w:val="0"/>
        <w:spacing w:after="0" w:line="240" w:lineRule="auto"/>
        <w:ind w:left="851" w:hanging="567"/>
        <w:jc w:val="both"/>
        <w:textAlignment w:val="baseline"/>
        <w:rPr>
          <w:rFonts w:ascii="Times New Roman" w:hAnsi="Times New Roman" w:cs="Times New Roman"/>
          <w:sz w:val="24"/>
          <w:szCs w:val="24"/>
        </w:rPr>
      </w:pPr>
      <w:r w:rsidRPr="00A770F3">
        <w:rPr>
          <w:rFonts w:ascii="Times New Roman" w:hAnsi="Times New Roman" w:cs="Times New Roman"/>
          <w:sz w:val="24"/>
          <w:szCs w:val="24"/>
        </w:rPr>
        <w:t xml:space="preserve">Pretendenta </w:t>
      </w:r>
      <w:bookmarkEnd w:id="15"/>
      <w:r w:rsidR="00F22329" w:rsidRPr="00A770F3">
        <w:rPr>
          <w:rFonts w:ascii="Times New Roman" w:hAnsi="Times New Roman" w:cs="Times New Roman"/>
          <w:sz w:val="24"/>
          <w:szCs w:val="24"/>
        </w:rPr>
        <w:t xml:space="preserve">rīcībā jābūt autoservisam vai pakalpojuma sniegšanas vietai, kas atrodas ne tālāk kā 20 (divdesmit) km attālumā </w:t>
      </w:r>
      <w:r w:rsidR="009E1AF3" w:rsidRPr="00A770F3">
        <w:rPr>
          <w:rFonts w:ascii="Times New Roman" w:hAnsi="Times New Roman" w:cs="Times New Roman"/>
          <w:sz w:val="24"/>
          <w:szCs w:val="24"/>
        </w:rPr>
        <w:t xml:space="preserve">pa ceļiem </w:t>
      </w:r>
      <w:r w:rsidR="00F22329" w:rsidRPr="00A770F3">
        <w:rPr>
          <w:rFonts w:ascii="Times New Roman" w:hAnsi="Times New Roman" w:cs="Times New Roman"/>
          <w:sz w:val="24"/>
          <w:szCs w:val="24"/>
        </w:rPr>
        <w:t>no Pasūtītāja juridiskās adreses</w:t>
      </w:r>
      <w:r w:rsidR="009E1AF3" w:rsidRPr="00A770F3">
        <w:rPr>
          <w:rFonts w:ascii="Times New Roman" w:hAnsi="Times New Roman" w:cs="Times New Roman"/>
          <w:sz w:val="24"/>
          <w:szCs w:val="24"/>
        </w:rPr>
        <w:t xml:space="preserve"> – Jāņa iela 19, Ventspils</w:t>
      </w:r>
      <w:r w:rsidR="005C72CF" w:rsidRPr="00A770F3">
        <w:rPr>
          <w:rFonts w:ascii="Times New Roman" w:hAnsi="Times New Roman" w:cs="Times New Roman"/>
          <w:sz w:val="24"/>
          <w:szCs w:val="24"/>
        </w:rPr>
        <w:t xml:space="preserve">. </w:t>
      </w:r>
    </w:p>
    <w:bookmarkEnd w:id="16"/>
    <w:p w14:paraId="19D118B5" w14:textId="2C2CD278" w:rsidR="00A06EC1" w:rsidRPr="00CE20BD" w:rsidRDefault="00F444EC" w:rsidP="005C72CF">
      <w:pPr>
        <w:pStyle w:val="Sarakstarindkopa"/>
        <w:numPr>
          <w:ilvl w:val="1"/>
          <w:numId w:val="5"/>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A770F3">
        <w:rPr>
          <w:rFonts w:ascii="Times New Roman" w:hAnsi="Times New Roman" w:cs="Times New Roman"/>
          <w:sz w:val="24"/>
          <w:szCs w:val="24"/>
        </w:rPr>
        <w:t>Pretendenta rīcībā jābūt pietiekamiem vai jābūt pieejamiem</w:t>
      </w:r>
      <w:r w:rsidRPr="002567F6">
        <w:rPr>
          <w:rFonts w:ascii="Times New Roman" w:hAnsi="Times New Roman" w:cs="Times New Roman"/>
          <w:sz w:val="24"/>
          <w:szCs w:val="24"/>
        </w:rPr>
        <w:t xml:space="preserve"> pietiekamiem tehniskiem un darbaspēka resursiem</w:t>
      </w:r>
      <w:r w:rsidR="004301A7" w:rsidRPr="002567F6">
        <w:rPr>
          <w:rFonts w:ascii="Times New Roman" w:hAnsi="Times New Roman" w:cs="Times New Roman"/>
          <w:sz w:val="24"/>
          <w:szCs w:val="24"/>
        </w:rPr>
        <w:t xml:space="preserve">, </w:t>
      </w:r>
      <w:r w:rsidRPr="002567F6">
        <w:rPr>
          <w:rFonts w:ascii="Times New Roman" w:hAnsi="Times New Roman" w:cs="Times New Roman"/>
          <w:sz w:val="24"/>
          <w:szCs w:val="24"/>
        </w:rPr>
        <w:t>lai nodrošinātu šajā iepirkumā</w:t>
      </w:r>
      <w:r w:rsidRPr="00CE20BD">
        <w:rPr>
          <w:rFonts w:ascii="Times New Roman" w:hAnsi="Times New Roman" w:cs="Times New Roman"/>
          <w:sz w:val="24"/>
          <w:szCs w:val="24"/>
        </w:rPr>
        <w:t xml:space="preserve"> paredzēto Darbu izpildi pieprasītajā apjomā, kvalitātē un termiņā</w:t>
      </w:r>
      <w:r w:rsidR="0029405D" w:rsidRPr="00CE20BD">
        <w:rPr>
          <w:rFonts w:ascii="Times New Roman" w:hAnsi="Times New Roman" w:cs="Times New Roman"/>
          <w:sz w:val="24"/>
          <w:szCs w:val="24"/>
        </w:rPr>
        <w:t>.</w:t>
      </w:r>
    </w:p>
    <w:p w14:paraId="6BDAAEC7" w14:textId="4AEAE351" w:rsidR="00F444EC" w:rsidRPr="00F54A46" w:rsidRDefault="00F444EC" w:rsidP="005C72CF">
      <w:pPr>
        <w:pStyle w:val="Tekstabloks"/>
        <w:numPr>
          <w:ilvl w:val="1"/>
          <w:numId w:val="5"/>
        </w:numPr>
        <w:ind w:left="851" w:right="-57" w:hanging="567"/>
        <w:jc w:val="both"/>
        <w:rPr>
          <w:szCs w:val="24"/>
        </w:rPr>
      </w:pPr>
      <w:bookmarkStart w:id="17" w:name="_Ref312158249"/>
      <w:r w:rsidRPr="00CE20BD">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7"/>
      <w:r w:rsidRPr="00CE20BD">
        <w:rPr>
          <w:szCs w:val="24"/>
        </w:rPr>
        <w:t xml:space="preserve"> Atbilstību prasībām attiecībā uz pieredzi ar apakšuzņēmēja palīdzību ir pieļaujams apliecināt tikai tad, ja attiecīgais apakšuzņēmējs līguma izpildē uzņemas veikt to Darbu sadaļu, ar kuru ir saistīta attiecīgā </w:t>
      </w:r>
      <w:r w:rsidRPr="00F54A46">
        <w:rPr>
          <w:szCs w:val="24"/>
        </w:rPr>
        <w:t>pieredzes prasība.</w:t>
      </w:r>
    </w:p>
    <w:p w14:paraId="475937D0" w14:textId="7A9BBB3A" w:rsidR="009F202F" w:rsidRPr="00CE20BD" w:rsidRDefault="009F202F" w:rsidP="00780EDF">
      <w:pPr>
        <w:pStyle w:val="Tekstabloks"/>
        <w:numPr>
          <w:ilvl w:val="1"/>
          <w:numId w:val="5"/>
        </w:numPr>
        <w:ind w:left="851" w:right="-57" w:hanging="567"/>
        <w:jc w:val="both"/>
        <w:rPr>
          <w:szCs w:val="24"/>
        </w:rPr>
      </w:pPr>
      <w:bookmarkStart w:id="18" w:name="_Toc496711281"/>
      <w:r w:rsidRPr="00F54A46">
        <w:t xml:space="preserve">Pretendents ir tiesīgs iesniegt Eiropas vienoto iepirkuma procedūras dokumentu (turpmāk – EVIPD) atbilstoši šī nolikuma </w:t>
      </w:r>
      <w:r w:rsidR="00660D28">
        <w:rPr>
          <w:b/>
          <w:bCs/>
        </w:rPr>
        <w:t>9</w:t>
      </w:r>
      <w:r w:rsidRPr="00F54A46">
        <w:rPr>
          <w:b/>
          <w:bCs/>
        </w:rPr>
        <w:t>.pielikumam</w:t>
      </w:r>
      <w:r w:rsidRPr="00F54A46">
        <w:t>, kā sākotnējo pierādījumu atbilstībai paziņojumā par līgumu vai iepirkuma procedūras dokumentos noteiktajām Pretendentu atlases prasībām. Iepirkuma</w:t>
      </w:r>
      <w:r w:rsidRPr="00CE20BD">
        <w:t xml:space="preserve"> dokumentācijai pievienoto EVIPD veidlapas xml datni Pretendents var aizpildīt izmantojot EIS izveidoto rīku (xml datni augšuplādējot tīmekļa vietnē </w:t>
      </w:r>
      <w:hyperlink r:id="rId16" w:history="1">
        <w:r w:rsidRPr="00CE20BD">
          <w:rPr>
            <w:rStyle w:val="Hipersaite"/>
            <w:color w:val="auto"/>
          </w:rPr>
          <w:t>http://espd.eis.gov.lv/</w:t>
        </w:r>
      </w:hyperlink>
      <w:r w:rsidRPr="00CE20BD">
        <w:rPr>
          <w:lang w:eastAsia="lv-LV"/>
        </w:rPr>
        <w:t>), saglabāt elektroniski un pievienot piedāvājumam.</w:t>
      </w:r>
    </w:p>
    <w:p w14:paraId="44BEF8E9" w14:textId="77777777" w:rsidR="009F202F" w:rsidRPr="00CE20BD" w:rsidRDefault="009F202F" w:rsidP="009F202F">
      <w:pPr>
        <w:pStyle w:val="Tekstabloks"/>
        <w:ind w:right="-57"/>
        <w:jc w:val="both"/>
        <w:rPr>
          <w:szCs w:val="24"/>
        </w:rPr>
      </w:pPr>
      <w:r w:rsidRPr="00CE20BD">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D5FCE05" w14:textId="77777777" w:rsidR="009F202F" w:rsidRPr="00CE20BD" w:rsidRDefault="009F202F" w:rsidP="00FA0B2D">
      <w:pPr>
        <w:pStyle w:val="Tekstabloks"/>
        <w:ind w:right="-57"/>
        <w:jc w:val="both"/>
        <w:rPr>
          <w:szCs w:val="24"/>
        </w:rPr>
      </w:pPr>
      <w:r w:rsidRPr="00CE20BD">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6F8BAF" w14:textId="77777777" w:rsidR="009F202F" w:rsidRPr="00CE20BD" w:rsidRDefault="009F202F" w:rsidP="00FA0B2D">
      <w:pPr>
        <w:pStyle w:val="Tekstabloks"/>
        <w:ind w:right="-57"/>
        <w:jc w:val="both"/>
      </w:pPr>
      <w:r w:rsidRPr="00CE20BD">
        <w:t>EVIPD iesniegšana neatbrīvo no pienākuma pilnvērtīgi sagatavot piedāvājumu (</w:t>
      </w:r>
      <w:r w:rsidRPr="00CE20BD">
        <w:rPr>
          <w:i/>
          <w:iCs/>
        </w:rPr>
        <w:t>skatīt Iepirkumu uzraudzības biroja (turpmāk – IUB) 2021.gada 11.janvāra lēmumu Nr. 4-1.2/21-8 un IUB skaidrojumus par Eiropas vienoto iepirkuma procedūras dokumentu</w:t>
      </w:r>
      <w:r w:rsidRPr="00CE20BD">
        <w:t xml:space="preserve"> </w:t>
      </w:r>
      <w:r w:rsidRPr="00CE20BD">
        <w:rPr>
          <w:i/>
          <w:iCs/>
        </w:rPr>
        <w:t>https://www.iub.gov.lv/lv/skaidrojums-par-eiropas-vienoto-iepirkuma-proceduras-dokumentu</w:t>
      </w:r>
      <w:r w:rsidRPr="00CE20BD">
        <w:t xml:space="preserve">). </w:t>
      </w:r>
    </w:p>
    <w:p w14:paraId="454E6169" w14:textId="5BC9D639" w:rsidR="009F202F" w:rsidRPr="00CE20BD" w:rsidRDefault="009F202F" w:rsidP="00FA0B2D">
      <w:pPr>
        <w:pStyle w:val="Tekstabloks"/>
        <w:ind w:right="-57"/>
        <w:jc w:val="both"/>
      </w:pPr>
      <w:bookmarkStart w:id="19" w:name="_Hlk41398862"/>
      <w:r w:rsidRPr="00CE20BD">
        <w:t xml:space="preserve">Ja Pretendents izvēlējies iesniegt Eiropas vienoto iepirkuma procedūras dokumentu, lai apliecinātu, ka tas atbilst paziņojumā par līgumu vai iepirkuma procedūras dokumentos noteiktajām pretendentu atlases prasībām, tas iesniedz atsevišķu Eiropas vienoto </w:t>
      </w:r>
      <w:r w:rsidRPr="00CE20BD">
        <w:lastRenderedPageBreak/>
        <w:t>iepirkuma procedūras dokumentu par katru personu, uz kuras iespējām pretendents balstās, lai apliecinātu, ka tas atbilst paziņojumā par līgumu vai iepirkuma procedūras dokumentos noteiktajām Pretendenta atlases prasībām, un par tā norādīto apakšuzņēmēju, kura sniedzamo pakalpojumu vērtība ir vismaz 10 000 euro. Piegādātāju apvienība iesniedz atsevišķu Eiropas vienoto iepirkuma procedūras dokumentu par katru tās dalībnieku.</w:t>
      </w:r>
    </w:p>
    <w:p w14:paraId="6AFBD2C2" w14:textId="05464D3B" w:rsidR="009F202F" w:rsidRPr="00CE20BD" w:rsidRDefault="009F202F" w:rsidP="00E67BED">
      <w:pPr>
        <w:pStyle w:val="Tekstabloks"/>
        <w:numPr>
          <w:ilvl w:val="1"/>
          <w:numId w:val="5"/>
        </w:numPr>
        <w:spacing w:after="120"/>
        <w:ind w:left="851" w:right="-57" w:hanging="567"/>
        <w:jc w:val="both"/>
        <w:rPr>
          <w:szCs w:val="24"/>
        </w:rPr>
      </w:pPr>
      <w:r w:rsidRPr="00CE20BD">
        <w:rPr>
          <w:szCs w:val="24"/>
        </w:rPr>
        <w:t xml:space="preserve">Ja piedāvājumu iesniedz personu apvienība, tad Pretendenta profesionālās un tehniskās spējas var apliecināt jebkurš personu apvienības dalībnieks vai vairāki dalībnieki kopā, summējot pieredzes </w:t>
      </w:r>
      <w:r w:rsidR="000F3AD8">
        <w:rPr>
          <w:szCs w:val="24"/>
        </w:rPr>
        <w:t>līgumus</w:t>
      </w:r>
      <w:r w:rsidRPr="00CE20BD">
        <w:rPr>
          <w:szCs w:val="24"/>
        </w:rPr>
        <w:t xml:space="preserve">, bet nedrīkst summēt </w:t>
      </w:r>
      <w:r w:rsidR="002D61D0">
        <w:rPr>
          <w:szCs w:val="24"/>
        </w:rPr>
        <w:t>līgumu</w:t>
      </w:r>
      <w:r w:rsidRPr="00CE20BD">
        <w:rPr>
          <w:szCs w:val="24"/>
        </w:rPr>
        <w:t xml:space="preserve"> apjomus.</w:t>
      </w:r>
      <w:bookmarkEnd w:id="19"/>
    </w:p>
    <w:p w14:paraId="6BB76AA3" w14:textId="3A4808DF" w:rsidR="00F444EC" w:rsidRPr="00CE20BD" w:rsidRDefault="00F444EC" w:rsidP="00D9609A">
      <w:pPr>
        <w:pStyle w:val="Virsraksts1"/>
      </w:pPr>
      <w:bookmarkStart w:id="20" w:name="_Toc160618052"/>
      <w:r w:rsidRPr="00CE20BD">
        <w:t>IESNIEDZAMIE DOKUMENTI</w:t>
      </w:r>
      <w:bookmarkEnd w:id="20"/>
    </w:p>
    <w:p w14:paraId="7682E72C" w14:textId="710C3335" w:rsidR="00F444EC" w:rsidRPr="00CE20BD" w:rsidRDefault="00F444EC" w:rsidP="00E67BED">
      <w:pPr>
        <w:pStyle w:val="Sarakstarindkopa"/>
        <w:keepLines/>
        <w:numPr>
          <w:ilvl w:val="1"/>
          <w:numId w:val="5"/>
        </w:numPr>
        <w:spacing w:after="0" w:line="240" w:lineRule="auto"/>
        <w:ind w:left="851" w:hanging="567"/>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Piedāvājumā iekļaujamas šādas piedāvājuma dokumentu sadaļas:</w:t>
      </w:r>
    </w:p>
    <w:p w14:paraId="263D5883" w14:textId="77777777" w:rsidR="00E67BED" w:rsidRPr="00CE20BD" w:rsidRDefault="00F444EC" w:rsidP="00E67BED">
      <w:pPr>
        <w:pStyle w:val="Sarakstarindkopa"/>
        <w:keepLines/>
        <w:numPr>
          <w:ilvl w:val="2"/>
          <w:numId w:val="5"/>
        </w:numPr>
        <w:spacing w:after="0" w:line="240" w:lineRule="auto"/>
        <w:ind w:left="1560" w:hanging="709"/>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Pretendentu atlases dokumenti;</w:t>
      </w:r>
    </w:p>
    <w:p w14:paraId="62FAE6DB" w14:textId="2244033F" w:rsidR="00F444EC" w:rsidRPr="00CE20BD" w:rsidRDefault="00F444EC" w:rsidP="00E67BED">
      <w:pPr>
        <w:pStyle w:val="Sarakstarindkopa"/>
        <w:keepLines/>
        <w:numPr>
          <w:ilvl w:val="2"/>
          <w:numId w:val="5"/>
        </w:numPr>
        <w:spacing w:after="0" w:line="240" w:lineRule="auto"/>
        <w:ind w:left="1560" w:hanging="709"/>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Tehniskais un finanšu piedāvājums.</w:t>
      </w:r>
    </w:p>
    <w:p w14:paraId="52166D80" w14:textId="2644F6FA" w:rsidR="00F444EC" w:rsidRPr="00CE20BD" w:rsidRDefault="00F444EC" w:rsidP="00D9609A">
      <w:pPr>
        <w:pStyle w:val="Virsraksts1"/>
      </w:pPr>
      <w:bookmarkStart w:id="21" w:name="_Toc312767050"/>
      <w:bookmarkStart w:id="22" w:name="_Toc496711283"/>
      <w:bookmarkStart w:id="23" w:name="_Toc108533794"/>
      <w:bookmarkStart w:id="24" w:name="_Toc160618053"/>
      <w:bookmarkStart w:id="25" w:name="_Hlk61000617"/>
      <w:bookmarkEnd w:id="14"/>
      <w:bookmarkEnd w:id="18"/>
      <w:r w:rsidRPr="00CE20BD">
        <w:t>PRETENDENTU ATLASES DOKUMENTI</w:t>
      </w:r>
      <w:bookmarkEnd w:id="21"/>
      <w:bookmarkEnd w:id="22"/>
      <w:bookmarkEnd w:id="23"/>
      <w:bookmarkEnd w:id="24"/>
    </w:p>
    <w:p w14:paraId="4173B220" w14:textId="7A1CE52A" w:rsidR="00F444EC" w:rsidRPr="00CE20BD" w:rsidRDefault="00F444EC" w:rsidP="005F1C6F">
      <w:pPr>
        <w:pStyle w:val="Tekstabloks"/>
        <w:numPr>
          <w:ilvl w:val="1"/>
          <w:numId w:val="5"/>
        </w:numPr>
        <w:ind w:left="851" w:right="-57" w:hanging="567"/>
        <w:jc w:val="both"/>
        <w:rPr>
          <w:szCs w:val="24"/>
        </w:rPr>
      </w:pPr>
      <w:r w:rsidRPr="00CE20BD">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CE20BD">
        <w:rPr>
          <w:szCs w:val="24"/>
        </w:rPr>
        <w:t>iepirkuma</w:t>
      </w:r>
      <w:r w:rsidRPr="00CE20BD">
        <w:rPr>
          <w:szCs w:val="24"/>
        </w:rPr>
        <w:t xml:space="preserve"> sadaļā publicētajām veidlapām un dokumentiem:</w:t>
      </w:r>
    </w:p>
    <w:p w14:paraId="70FF4E34" w14:textId="77777777" w:rsidR="002115F3" w:rsidRPr="00CE20BD" w:rsidRDefault="004579C7" w:rsidP="002115F3">
      <w:pPr>
        <w:pStyle w:val="Tekstabloks"/>
        <w:numPr>
          <w:ilvl w:val="2"/>
          <w:numId w:val="5"/>
        </w:numPr>
        <w:ind w:left="1560" w:right="-57" w:hanging="709"/>
        <w:jc w:val="both"/>
        <w:rPr>
          <w:bCs/>
          <w:szCs w:val="24"/>
        </w:rPr>
      </w:pPr>
      <w:r w:rsidRPr="00CE20BD">
        <w:rPr>
          <w:bCs/>
          <w:szCs w:val="24"/>
        </w:rPr>
        <w:t xml:space="preserve">Katra personālsabiedrības biedra, personu apvienības katra dalībnieka (biedra) un apakšuzņēmēja, uz kura iespējām Pretendents balstās, lai apliecinātu Pretendenta atbilstību kvalifikācijas prasībām, </w:t>
      </w:r>
      <w:r w:rsidRPr="00CE20BD">
        <w:rPr>
          <w:b/>
          <w:szCs w:val="24"/>
        </w:rPr>
        <w:t>apliecinājums</w:t>
      </w:r>
      <w:r w:rsidRPr="00CE20BD">
        <w:rPr>
          <w:bCs/>
          <w:szCs w:val="24"/>
        </w:rPr>
        <w:t>, ka tas atbilst visām šo noteikumu 4.1.punkta dalības nosacījumu prasībām (ja attiecināms).</w:t>
      </w:r>
    </w:p>
    <w:p w14:paraId="3A7F0C64" w14:textId="22DEAA18" w:rsidR="002115F3" w:rsidRPr="00A770F3" w:rsidRDefault="004579C7" w:rsidP="002115F3">
      <w:pPr>
        <w:pStyle w:val="Tekstabloks"/>
        <w:numPr>
          <w:ilvl w:val="2"/>
          <w:numId w:val="5"/>
        </w:numPr>
        <w:ind w:left="1560" w:right="-57" w:hanging="709"/>
        <w:jc w:val="both"/>
        <w:rPr>
          <w:bCs/>
          <w:szCs w:val="24"/>
        </w:rPr>
      </w:pPr>
      <w:r w:rsidRPr="00CE20BD">
        <w:rPr>
          <w:bCs/>
          <w:szCs w:val="24"/>
        </w:rPr>
        <w:t xml:space="preserve">Pretendenta norādīto </w:t>
      </w:r>
      <w:r w:rsidRPr="00A770F3">
        <w:rPr>
          <w:bCs/>
          <w:szCs w:val="24"/>
        </w:rPr>
        <w:t xml:space="preserve">apakšuzņēmēju, kura </w:t>
      </w:r>
      <w:r w:rsidR="000E3D8C" w:rsidRPr="00A770F3">
        <w:rPr>
          <w:szCs w:val="24"/>
          <w:shd w:val="clear" w:color="auto" w:fill="FFFFFF"/>
        </w:rPr>
        <w:t>veicamo būvdarbu vai sniedzamo pakalpojumu</w:t>
      </w:r>
      <w:r w:rsidRPr="00A770F3">
        <w:rPr>
          <w:bCs/>
          <w:szCs w:val="24"/>
        </w:rPr>
        <w:t xml:space="preserve"> vērtība ir vismaz 10 000 euro, </w:t>
      </w:r>
      <w:r w:rsidRPr="00A770F3">
        <w:rPr>
          <w:b/>
          <w:szCs w:val="24"/>
        </w:rPr>
        <w:t>apliecinājums</w:t>
      </w:r>
      <w:r w:rsidRPr="00A770F3">
        <w:rPr>
          <w:bCs/>
          <w:szCs w:val="24"/>
        </w:rPr>
        <w:t>, ka tas atbilst visām šo noteikumu 4.1.punkta dalības nosacījumu prasībām (ja attiecināms).</w:t>
      </w:r>
    </w:p>
    <w:p w14:paraId="0AA6B61D" w14:textId="28962214" w:rsidR="0074437D" w:rsidRPr="00A770F3" w:rsidRDefault="00B74BE0" w:rsidP="0074437D">
      <w:pPr>
        <w:pStyle w:val="Tekstabloks"/>
        <w:numPr>
          <w:ilvl w:val="2"/>
          <w:numId w:val="5"/>
        </w:numPr>
        <w:ind w:right="-57"/>
        <w:jc w:val="both"/>
        <w:rPr>
          <w:bCs/>
          <w:szCs w:val="24"/>
        </w:rPr>
      </w:pPr>
      <w:r w:rsidRPr="00A770F3">
        <w:rPr>
          <w:bCs/>
          <w:szCs w:val="24"/>
        </w:rPr>
        <w:t xml:space="preserve">Pretendenta sniegto </w:t>
      </w:r>
      <w:r w:rsidRPr="00A770F3">
        <w:rPr>
          <w:b/>
          <w:szCs w:val="24"/>
        </w:rPr>
        <w:t xml:space="preserve">pakalpojumu saraksts </w:t>
      </w:r>
      <w:r w:rsidRPr="00A770F3">
        <w:rPr>
          <w:bCs/>
          <w:szCs w:val="24"/>
        </w:rPr>
        <w:t xml:space="preserve">saskaņā ar šī nolikuma </w:t>
      </w:r>
      <w:r w:rsidRPr="00A770F3">
        <w:rPr>
          <w:b/>
          <w:szCs w:val="24"/>
        </w:rPr>
        <w:t>6.pielikumu</w:t>
      </w:r>
      <w:r w:rsidRPr="00A770F3">
        <w:rPr>
          <w:bCs/>
          <w:szCs w:val="24"/>
        </w:rPr>
        <w:t xml:space="preserve"> par iepriekšējo 3 (trīs) gadu laikā (2021.-2023.gads un 2024.gads līdz piedāvājumu iesniegšanas termiņa beigām)</w:t>
      </w:r>
      <w:r w:rsidRPr="00A770F3">
        <w:rPr>
          <w:b/>
          <w:szCs w:val="24"/>
        </w:rPr>
        <w:t xml:space="preserve"> </w:t>
      </w:r>
      <w:r w:rsidR="003C7239" w:rsidRPr="00A770F3">
        <w:rPr>
          <w:bCs/>
          <w:szCs w:val="24"/>
        </w:rPr>
        <w:t xml:space="preserve">sniegtajiem </w:t>
      </w:r>
      <w:r w:rsidR="00377AC1" w:rsidRPr="00A770F3">
        <w:rPr>
          <w:bCs/>
          <w:szCs w:val="24"/>
        </w:rPr>
        <w:t xml:space="preserve">šim iepirkuma līdzīgiem </w:t>
      </w:r>
      <w:r w:rsidR="003C7239" w:rsidRPr="00A770F3">
        <w:rPr>
          <w:bCs/>
          <w:szCs w:val="24"/>
        </w:rPr>
        <w:t>pakalpojumiem</w:t>
      </w:r>
      <w:r w:rsidRPr="00A770F3">
        <w:rPr>
          <w:bCs/>
          <w:szCs w:val="24"/>
        </w:rPr>
        <w:t xml:space="preserve">, </w:t>
      </w:r>
      <w:r w:rsidR="00377AC1" w:rsidRPr="00A770F3">
        <w:rPr>
          <w:bCs/>
          <w:szCs w:val="24"/>
        </w:rPr>
        <w:t>un</w:t>
      </w:r>
      <w:r w:rsidRPr="00A770F3">
        <w:rPr>
          <w:bCs/>
          <w:szCs w:val="24"/>
        </w:rPr>
        <w:t xml:space="preserve"> kas atbilst šī nolikuma 5.2. punktā izvirzītajām prasībām</w:t>
      </w:r>
      <w:r w:rsidR="0074437D" w:rsidRPr="00A770F3">
        <w:rPr>
          <w:bCs/>
          <w:szCs w:val="24"/>
        </w:rPr>
        <w:t xml:space="preserve">. </w:t>
      </w:r>
    </w:p>
    <w:p w14:paraId="27108F80" w14:textId="6C2F65C6" w:rsidR="007E6544" w:rsidRPr="00A770F3" w:rsidRDefault="00B74BE0" w:rsidP="0074437D">
      <w:pPr>
        <w:pStyle w:val="Tekstabloks"/>
        <w:ind w:left="1570" w:right="-57"/>
        <w:jc w:val="both"/>
        <w:rPr>
          <w:bCs/>
          <w:szCs w:val="24"/>
        </w:rPr>
      </w:pPr>
      <w:r w:rsidRPr="00A770F3">
        <w:rPr>
          <w:bCs/>
          <w:szCs w:val="24"/>
        </w:rPr>
        <w:t>Sarakstam</w:t>
      </w:r>
      <w:r w:rsidR="0074437D" w:rsidRPr="00A770F3">
        <w:rPr>
          <w:bCs/>
          <w:szCs w:val="24"/>
        </w:rPr>
        <w:t xml:space="preserve"> jāpievieno </w:t>
      </w:r>
      <w:r w:rsidR="007362DC" w:rsidRPr="00A770F3">
        <w:rPr>
          <w:bCs/>
          <w:szCs w:val="24"/>
        </w:rPr>
        <w:t xml:space="preserve">atsauksmes vai cita veida dokumentāli pierādījumi no sarakstā uzrādīto </w:t>
      </w:r>
      <w:r w:rsidR="00E46C96" w:rsidRPr="00A770F3">
        <w:rPr>
          <w:bCs/>
          <w:szCs w:val="24"/>
        </w:rPr>
        <w:t>līgumu</w:t>
      </w:r>
      <w:r w:rsidR="007362DC" w:rsidRPr="00A770F3">
        <w:rPr>
          <w:bCs/>
          <w:szCs w:val="24"/>
        </w:rPr>
        <w:t xml:space="preserve"> pasūtītāja/-iem</w:t>
      </w:r>
      <w:r w:rsidR="006A2EC7" w:rsidRPr="00A770F3">
        <w:rPr>
          <w:bCs/>
          <w:szCs w:val="24"/>
        </w:rPr>
        <w:t>,</w:t>
      </w:r>
      <w:r w:rsidR="007362DC" w:rsidRPr="00A770F3">
        <w:rPr>
          <w:bCs/>
          <w:szCs w:val="24"/>
        </w:rPr>
        <w:t xml:space="preserve"> </w:t>
      </w:r>
      <w:r w:rsidR="0074437D" w:rsidRPr="00A770F3">
        <w:rPr>
          <w:bCs/>
          <w:szCs w:val="24"/>
        </w:rPr>
        <w:t xml:space="preserve">kuriem tiek sniegts </w:t>
      </w:r>
      <w:r w:rsidR="006A2EC7" w:rsidRPr="00A770F3">
        <w:rPr>
          <w:bCs/>
          <w:szCs w:val="24"/>
        </w:rPr>
        <w:t>šim Iepirkumam līdzīgs</w:t>
      </w:r>
      <w:r w:rsidR="0074437D" w:rsidRPr="00A770F3">
        <w:rPr>
          <w:bCs/>
          <w:szCs w:val="24"/>
        </w:rPr>
        <w:t xml:space="preserve"> pakalpojums</w:t>
      </w:r>
      <w:r w:rsidR="007E6544" w:rsidRPr="00A770F3">
        <w:rPr>
          <w:bCs/>
          <w:szCs w:val="24"/>
        </w:rPr>
        <w:t>.</w:t>
      </w:r>
    </w:p>
    <w:p w14:paraId="4945EFDC" w14:textId="10495DDF" w:rsidR="0003165B" w:rsidRPr="00A770F3" w:rsidRDefault="0003165B" w:rsidP="0003165B">
      <w:pPr>
        <w:pStyle w:val="Tekstabloks"/>
        <w:numPr>
          <w:ilvl w:val="2"/>
          <w:numId w:val="5"/>
        </w:numPr>
        <w:ind w:right="-57"/>
        <w:jc w:val="both"/>
        <w:rPr>
          <w:bCs/>
          <w:szCs w:val="24"/>
        </w:rPr>
      </w:pPr>
      <w:r w:rsidRPr="00A770F3">
        <w:rPr>
          <w:bCs/>
          <w:szCs w:val="24"/>
        </w:rPr>
        <w:t>Pretendenta</w:t>
      </w:r>
      <w:r w:rsidR="0074437D" w:rsidRPr="00A770F3">
        <w:rPr>
          <w:bCs/>
          <w:szCs w:val="24"/>
        </w:rPr>
        <w:t>m</w:t>
      </w:r>
      <w:r w:rsidRPr="00A770F3">
        <w:rPr>
          <w:bCs/>
          <w:szCs w:val="24"/>
        </w:rPr>
        <w:t xml:space="preserve"> </w:t>
      </w:r>
      <w:r w:rsidR="0074437D" w:rsidRPr="00A770F3">
        <w:rPr>
          <w:bCs/>
          <w:szCs w:val="24"/>
        </w:rPr>
        <w:t>jāiesniedz</w:t>
      </w:r>
      <w:r w:rsidR="0074437D" w:rsidRPr="00A770F3">
        <w:rPr>
          <w:b/>
          <w:szCs w:val="24"/>
        </w:rPr>
        <w:t xml:space="preserve"> apliecinājums, </w:t>
      </w:r>
      <w:r w:rsidR="0074437D" w:rsidRPr="00A770F3">
        <w:rPr>
          <w:bCs/>
          <w:szCs w:val="24"/>
        </w:rPr>
        <w:t xml:space="preserve">ka Pretendenta rīcībā ir autoserviss vai pakalpojuma sniegšanas vieta, kas atrodas ne tālāk kā 20 (divdesmit) km attālumā </w:t>
      </w:r>
      <w:r w:rsidR="0070771E">
        <w:rPr>
          <w:bCs/>
          <w:szCs w:val="24"/>
        </w:rPr>
        <w:t>pa ceļiem</w:t>
      </w:r>
      <w:r w:rsidR="0070771E" w:rsidRPr="00A770F3">
        <w:rPr>
          <w:bCs/>
          <w:szCs w:val="24"/>
        </w:rPr>
        <w:t xml:space="preserve"> </w:t>
      </w:r>
      <w:r w:rsidR="0074437D" w:rsidRPr="00A770F3">
        <w:rPr>
          <w:bCs/>
          <w:szCs w:val="24"/>
        </w:rPr>
        <w:t>no Pasūtītāja juridiskās adreses</w:t>
      </w:r>
      <w:r w:rsidR="009E1AF3" w:rsidRPr="00A770F3">
        <w:rPr>
          <w:bCs/>
          <w:szCs w:val="24"/>
        </w:rPr>
        <w:t xml:space="preserve"> – Jāņa iela 19, Ventspils</w:t>
      </w:r>
      <w:r w:rsidRPr="00A770F3">
        <w:rPr>
          <w:bCs/>
          <w:szCs w:val="24"/>
        </w:rPr>
        <w:t>.</w:t>
      </w:r>
    </w:p>
    <w:p w14:paraId="1E7D2D7E" w14:textId="2807BF6F" w:rsidR="00AC0A22" w:rsidRPr="00CE20BD" w:rsidRDefault="00F444EC" w:rsidP="0079264F">
      <w:pPr>
        <w:pStyle w:val="Tekstabloks"/>
        <w:numPr>
          <w:ilvl w:val="2"/>
          <w:numId w:val="5"/>
        </w:numPr>
        <w:ind w:right="-57"/>
        <w:jc w:val="both"/>
        <w:rPr>
          <w:szCs w:val="24"/>
        </w:rPr>
      </w:pPr>
      <w:r w:rsidRPr="00A770F3">
        <w:rPr>
          <w:szCs w:val="24"/>
        </w:rPr>
        <w:t xml:space="preserve">Ja Pretendents ir personu apvienība, </w:t>
      </w:r>
      <w:r w:rsidRPr="00A770F3">
        <w:rPr>
          <w:b/>
          <w:szCs w:val="24"/>
        </w:rPr>
        <w:t>apliecinājums</w:t>
      </w:r>
      <w:r w:rsidRPr="00A770F3">
        <w:rPr>
          <w:szCs w:val="24"/>
        </w:rPr>
        <w:t>, ka personu</w:t>
      </w:r>
      <w:r w:rsidRPr="00CE20BD">
        <w:rPr>
          <w:szCs w:val="24"/>
        </w:rPr>
        <w:t xml:space="preserve">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CE20BD" w:rsidRDefault="00F444EC" w:rsidP="0079264F">
      <w:pPr>
        <w:pStyle w:val="Tekstabloks"/>
        <w:ind w:left="1560" w:right="-57"/>
        <w:jc w:val="both"/>
        <w:rPr>
          <w:b/>
          <w:bCs/>
          <w:i/>
          <w:iCs/>
          <w:szCs w:val="24"/>
        </w:rPr>
      </w:pPr>
      <w:r w:rsidRPr="00CE20BD">
        <w:rPr>
          <w:b/>
          <w:bCs/>
          <w:i/>
          <w:iCs/>
          <w:szCs w:val="24"/>
        </w:rPr>
        <w:t>Apliecinājums nav jāiesniedz, ja personu apvienība jau ir reģistrēta Komercreģistrā.</w:t>
      </w:r>
    </w:p>
    <w:p w14:paraId="27C8AFC3" w14:textId="77777777" w:rsidR="00F444EC" w:rsidRPr="00CE20BD" w:rsidRDefault="00F444EC" w:rsidP="0079264F">
      <w:pPr>
        <w:pStyle w:val="Tekstabloks"/>
        <w:ind w:left="1560" w:right="-57"/>
        <w:jc w:val="both"/>
        <w:rPr>
          <w:szCs w:val="24"/>
        </w:rPr>
      </w:pPr>
      <w:r w:rsidRPr="00CE20BD">
        <w:rPr>
          <w:szCs w:val="24"/>
        </w:rPr>
        <w:t xml:space="preserve">Personu apvienības dalībniekam un apakšuzņēmējiem, uz kura iespējām Pretendents </w:t>
      </w:r>
      <w:r w:rsidRPr="00CE20BD">
        <w:rPr>
          <w:szCs w:val="24"/>
          <w:u w:val="single"/>
        </w:rPr>
        <w:t>nebalstās</w:t>
      </w:r>
      <w:r w:rsidRPr="00CE20BD">
        <w:rPr>
          <w:szCs w:val="24"/>
        </w:rPr>
        <w:t xml:space="preserve">, lai apliecinātu atbilstību Pretendenta kvalifikācijas </w:t>
      </w:r>
      <w:r w:rsidRPr="00CE20BD">
        <w:rPr>
          <w:szCs w:val="24"/>
        </w:rPr>
        <w:lastRenderedPageBreak/>
        <w:t>prasībām, jābūt reģistrētiem vai jāreģistrējas līdz iepirkuma līguma noslēgšanai Latvijas Republikas Komercreģistrā, ja tiem nepieciešama šāda reģistrācija saskaņā ar Latvijas Republikas normatīvajos aktos noteikto.</w:t>
      </w:r>
    </w:p>
    <w:p w14:paraId="74A360C0" w14:textId="5ED9CEAA" w:rsidR="00F444EC" w:rsidRPr="00CE20BD" w:rsidRDefault="00F444EC" w:rsidP="005F1C6F">
      <w:pPr>
        <w:pStyle w:val="Tekstabloks"/>
        <w:numPr>
          <w:ilvl w:val="1"/>
          <w:numId w:val="5"/>
        </w:numPr>
        <w:ind w:left="851" w:right="-57" w:hanging="567"/>
        <w:jc w:val="both"/>
        <w:rPr>
          <w:szCs w:val="24"/>
        </w:rPr>
      </w:pPr>
      <w:r w:rsidRPr="00CE20BD">
        <w:rPr>
          <w:szCs w:val="24"/>
        </w:rPr>
        <w:t xml:space="preserve">Ja Pretendents, lai nodrošinātu līgumsaistību izpildi, paredz balstīties uz citu piegādātāju iespējām, Pretendentam jāiesniedz </w:t>
      </w:r>
      <w:r w:rsidRPr="00B84570">
        <w:rPr>
          <w:b/>
          <w:szCs w:val="24"/>
        </w:rPr>
        <w:t>apakšuzņēmēju saraksts un apakšuzņēmēja apliecinājums</w:t>
      </w:r>
      <w:r w:rsidRPr="00B84570">
        <w:rPr>
          <w:szCs w:val="24"/>
        </w:rPr>
        <w:t xml:space="preserve"> (saskaņā ar šī nolikuma </w:t>
      </w:r>
      <w:r w:rsidR="00660D28">
        <w:rPr>
          <w:b/>
          <w:szCs w:val="24"/>
        </w:rPr>
        <w:t>7</w:t>
      </w:r>
      <w:r w:rsidRPr="00B84570">
        <w:rPr>
          <w:b/>
          <w:szCs w:val="24"/>
        </w:rPr>
        <w:t>.pielikumu</w:t>
      </w:r>
      <w:r w:rsidRPr="00B84570">
        <w:rPr>
          <w:szCs w:val="24"/>
        </w:rPr>
        <w:t xml:space="preserve">). Sarakstā jānorāda arī apakšuzņēmēju apakšuzņēmēji, ja to </w:t>
      </w:r>
      <w:r w:rsidR="000E3D8C" w:rsidRPr="00B84570">
        <w:rPr>
          <w:szCs w:val="24"/>
          <w:shd w:val="clear" w:color="auto" w:fill="FFFFFF"/>
        </w:rPr>
        <w:t>sniedzamo</w:t>
      </w:r>
      <w:r w:rsidR="000E3D8C" w:rsidRPr="00CE20BD">
        <w:rPr>
          <w:szCs w:val="24"/>
          <w:shd w:val="clear" w:color="auto" w:fill="FFFFFF"/>
        </w:rPr>
        <w:t xml:space="preserve"> pakalpojumu </w:t>
      </w:r>
      <w:r w:rsidRPr="00CE20BD">
        <w:rPr>
          <w:szCs w:val="24"/>
        </w:rPr>
        <w:t xml:space="preserve">vērtība ir </w:t>
      </w:r>
      <w:r w:rsidR="005B58DB" w:rsidRPr="00CE20BD">
        <w:rPr>
          <w:szCs w:val="24"/>
        </w:rPr>
        <w:t>vismaz 10 000 euro</w:t>
      </w:r>
      <w:r w:rsidRPr="00CE20BD">
        <w:rPr>
          <w:szCs w:val="24"/>
        </w:rPr>
        <w:t>, norādot arī katram šādam apakšuzņēmējam izpildei nododamo iepirkuma līguma daļu.</w:t>
      </w:r>
    </w:p>
    <w:p w14:paraId="3AC3A714" w14:textId="77777777" w:rsidR="00F444EC" w:rsidRPr="00CE20BD" w:rsidRDefault="00F444EC" w:rsidP="005F1C6F">
      <w:pPr>
        <w:pStyle w:val="Tekstabloks"/>
        <w:numPr>
          <w:ilvl w:val="1"/>
          <w:numId w:val="5"/>
        </w:numPr>
        <w:ind w:left="851" w:right="-57" w:hanging="567"/>
        <w:jc w:val="both"/>
        <w:rPr>
          <w:szCs w:val="24"/>
        </w:rPr>
      </w:pPr>
      <w:r w:rsidRPr="00CE20BD">
        <w:rPr>
          <w:szCs w:val="24"/>
        </w:rPr>
        <w:t xml:space="preserve">Ja piedāvājumu iesniedz personu apvienība, kas nav reģistrēta Latvijas Republikas Komercreģistrā vai ārvalstīs attiecīgās valsts normatīvajos aktos paredzētajā kārtībā, tad tai jāiesniedz </w:t>
      </w:r>
      <w:r w:rsidRPr="00CE20BD">
        <w:rPr>
          <w:b/>
          <w:szCs w:val="24"/>
        </w:rPr>
        <w:t>vienošanās protokols</w:t>
      </w:r>
      <w:r w:rsidRPr="00CE20BD">
        <w:rPr>
          <w:szCs w:val="24"/>
        </w:rPr>
        <w:t>, ko paraksta visu personu apvienības dalībniekus pārstāvošās personas, kuras tiesīgas pārstāvēt dalībnieku. Vienošanās protokolā jānorāda:</w:t>
      </w:r>
    </w:p>
    <w:p w14:paraId="412895BD" w14:textId="77777777" w:rsidR="005F1C6F" w:rsidRPr="00CE20BD" w:rsidRDefault="00F444EC" w:rsidP="005F1C6F">
      <w:pPr>
        <w:pStyle w:val="Tekstabloks"/>
        <w:numPr>
          <w:ilvl w:val="2"/>
          <w:numId w:val="5"/>
        </w:numPr>
        <w:ind w:left="1560" w:right="-57" w:hanging="709"/>
        <w:jc w:val="both"/>
        <w:rPr>
          <w:szCs w:val="24"/>
        </w:rPr>
      </w:pPr>
      <w:r w:rsidRPr="00CE20BD">
        <w:rPr>
          <w:szCs w:val="24"/>
        </w:rPr>
        <w:t>Apvienības izveidošanas mērķis un darbības laiks.</w:t>
      </w:r>
    </w:p>
    <w:p w14:paraId="62E67E70" w14:textId="77777777" w:rsidR="005F1C6F" w:rsidRPr="00CE20BD" w:rsidRDefault="00F444EC" w:rsidP="005F1C6F">
      <w:pPr>
        <w:pStyle w:val="Tekstabloks"/>
        <w:numPr>
          <w:ilvl w:val="2"/>
          <w:numId w:val="5"/>
        </w:numPr>
        <w:ind w:left="1560" w:right="-57" w:hanging="709"/>
        <w:jc w:val="both"/>
        <w:rPr>
          <w:szCs w:val="24"/>
        </w:rPr>
      </w:pPr>
      <w:r w:rsidRPr="00CE20BD">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22BB83E" w14:textId="77777777" w:rsidR="005F1C6F" w:rsidRPr="00CE20BD" w:rsidRDefault="00F444EC" w:rsidP="005F1C6F">
      <w:pPr>
        <w:pStyle w:val="Tekstabloks"/>
        <w:numPr>
          <w:ilvl w:val="2"/>
          <w:numId w:val="5"/>
        </w:numPr>
        <w:ind w:left="1560" w:right="-57" w:hanging="709"/>
        <w:jc w:val="both"/>
        <w:rPr>
          <w:szCs w:val="24"/>
        </w:rPr>
      </w:pPr>
      <w:r w:rsidRPr="00CE20BD">
        <w:rPr>
          <w:szCs w:val="24"/>
        </w:rPr>
        <w:t>Kādus Darbu veidus un kādā apjomā (gan naudas izteiksmē, gan procentuāli) veiks katrs no apvienības dalībniekiem.</w:t>
      </w:r>
    </w:p>
    <w:p w14:paraId="545EF5A8" w14:textId="260E6B00" w:rsidR="00F444EC" w:rsidRPr="00CE20BD" w:rsidRDefault="00F444EC" w:rsidP="005F1C6F">
      <w:pPr>
        <w:pStyle w:val="Tekstabloks"/>
        <w:numPr>
          <w:ilvl w:val="2"/>
          <w:numId w:val="5"/>
        </w:numPr>
        <w:ind w:left="1560" w:right="-57" w:hanging="709"/>
        <w:jc w:val="both"/>
        <w:rPr>
          <w:szCs w:val="24"/>
        </w:rPr>
      </w:pPr>
      <w:r w:rsidRPr="00CE20BD">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CE20BD" w:rsidRDefault="00F444EC" w:rsidP="005F1C6F">
      <w:pPr>
        <w:spacing w:after="0" w:line="240" w:lineRule="auto"/>
        <w:ind w:left="851"/>
        <w:jc w:val="both"/>
        <w:rPr>
          <w:rFonts w:ascii="Times New Roman" w:hAnsi="Times New Roman" w:cs="Times New Roman"/>
          <w:sz w:val="24"/>
          <w:szCs w:val="24"/>
        </w:rPr>
      </w:pPr>
      <w:r w:rsidRPr="00CE20BD">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CE20BD" w:rsidRDefault="00F444EC" w:rsidP="005F1C6F">
      <w:pPr>
        <w:pStyle w:val="Tekstabloks"/>
        <w:numPr>
          <w:ilvl w:val="1"/>
          <w:numId w:val="5"/>
        </w:numPr>
        <w:ind w:left="851" w:right="-57" w:hanging="567"/>
        <w:jc w:val="both"/>
        <w:rPr>
          <w:szCs w:val="24"/>
        </w:rPr>
      </w:pPr>
      <w:r w:rsidRPr="00CE20BD">
        <w:rPr>
          <w:iCs/>
          <w:szCs w:val="24"/>
        </w:rPr>
        <w:t xml:space="preserve">Ja Pretendenta </w:t>
      </w:r>
      <w:r w:rsidRPr="00CE20BD">
        <w:rPr>
          <w:szCs w:val="24"/>
        </w:rPr>
        <w:t>atbilstība</w:t>
      </w:r>
      <w:r w:rsidRPr="00CE20BD">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CE20BD" w:rsidRDefault="00F444EC" w:rsidP="005F1C6F">
      <w:pPr>
        <w:spacing w:line="240" w:lineRule="auto"/>
        <w:ind w:left="851"/>
        <w:jc w:val="both"/>
        <w:rPr>
          <w:rFonts w:ascii="Times New Roman" w:hAnsi="Times New Roman" w:cs="Times New Roman"/>
          <w:iCs/>
          <w:sz w:val="24"/>
          <w:szCs w:val="24"/>
        </w:rPr>
      </w:pPr>
      <w:r w:rsidRPr="00CE20BD">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CE20BD">
        <w:rPr>
          <w:rFonts w:ascii="Times New Roman" w:hAnsi="Times New Roman" w:cs="Times New Roman"/>
          <w:sz w:val="24"/>
          <w:szCs w:val="24"/>
        </w:rPr>
        <w:t>Pretendentu</w:t>
      </w:r>
      <w:r w:rsidRPr="00CE20BD">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CE20BD">
        <w:t xml:space="preserve"> </w:t>
      </w:r>
      <w:r w:rsidR="001E2087" w:rsidRPr="00CE20BD">
        <w:rPr>
          <w:rFonts w:ascii="Times New Roman" w:hAnsi="Times New Roman" w:cs="Times New Roman"/>
          <w:sz w:val="24"/>
          <w:szCs w:val="24"/>
        </w:rPr>
        <w:t>Komisija nepieprasa tādus dokumentus un informāciju, kas ir tās rīcībā vai ir pieejama publiskās datubāzēs.</w:t>
      </w:r>
    </w:p>
    <w:p w14:paraId="73498BBF" w14:textId="3BAB40EE" w:rsidR="00683B19" w:rsidRDefault="00F444EC" w:rsidP="00D9609A">
      <w:pPr>
        <w:pStyle w:val="Virsraksts1"/>
      </w:pPr>
      <w:bookmarkStart w:id="26" w:name="_Toc160618054"/>
      <w:bookmarkStart w:id="27" w:name="_Toc312767052"/>
      <w:bookmarkStart w:id="28" w:name="_Toc496711285"/>
      <w:bookmarkStart w:id="29" w:name="_Toc108533795"/>
      <w:bookmarkStart w:id="30" w:name="_Hlk61002686"/>
      <w:bookmarkEnd w:id="11"/>
      <w:bookmarkEnd w:id="25"/>
      <w:r w:rsidRPr="00CE20BD">
        <w:t>TEHNISKAIS</w:t>
      </w:r>
      <w:r w:rsidR="00683B19">
        <w:t xml:space="preserve"> </w:t>
      </w:r>
      <w:r w:rsidR="0074437D">
        <w:t xml:space="preserve">UN FINANŠU </w:t>
      </w:r>
      <w:r w:rsidR="00683B19">
        <w:t>PIEDĀVĀJUMS</w:t>
      </w:r>
      <w:bookmarkEnd w:id="26"/>
    </w:p>
    <w:p w14:paraId="3A384042" w14:textId="0B0A967B" w:rsidR="00683B19" w:rsidRPr="0074437D" w:rsidRDefault="00683B19" w:rsidP="00D9609A">
      <w:pPr>
        <w:pStyle w:val="Sarakstarindkopa"/>
        <w:numPr>
          <w:ilvl w:val="1"/>
          <w:numId w:val="5"/>
        </w:numPr>
        <w:spacing w:line="240" w:lineRule="auto"/>
        <w:ind w:left="851" w:hanging="567"/>
        <w:jc w:val="both"/>
        <w:rPr>
          <w:rFonts w:ascii="Times New Roman" w:hAnsi="Times New Roman" w:cs="Times New Roman"/>
          <w:sz w:val="24"/>
          <w:szCs w:val="24"/>
        </w:rPr>
      </w:pPr>
      <w:r w:rsidRPr="00E50F5A">
        <w:rPr>
          <w:rFonts w:ascii="Times New Roman" w:hAnsi="Times New Roman" w:cs="Times New Roman"/>
          <w:sz w:val="24"/>
          <w:szCs w:val="24"/>
        </w:rPr>
        <w:t xml:space="preserve">Pretendentam jāiesniedz </w:t>
      </w:r>
      <w:r w:rsidR="0074437D" w:rsidRPr="00210D5B">
        <w:rPr>
          <w:rFonts w:ascii="Times New Roman" w:hAnsi="Times New Roman" w:cs="Times New Roman"/>
          <w:b/>
          <w:bCs/>
          <w:sz w:val="24"/>
          <w:szCs w:val="24"/>
        </w:rPr>
        <w:t>pieteikums</w:t>
      </w:r>
      <w:r w:rsidR="0074437D" w:rsidRPr="00210D5B">
        <w:rPr>
          <w:rFonts w:ascii="Times New Roman" w:hAnsi="Times New Roman" w:cs="Times New Roman"/>
          <w:bCs/>
          <w:sz w:val="24"/>
          <w:szCs w:val="24"/>
        </w:rPr>
        <w:t xml:space="preserve"> dalībai Iepirkuma procedūrā atbilstoši </w:t>
      </w:r>
      <w:r w:rsidR="00033322">
        <w:rPr>
          <w:rFonts w:ascii="Times New Roman" w:hAnsi="Times New Roman" w:cs="Times New Roman"/>
          <w:b/>
          <w:bCs/>
          <w:sz w:val="24"/>
          <w:szCs w:val="24"/>
        </w:rPr>
        <w:t>2</w:t>
      </w:r>
      <w:r w:rsidR="0074437D" w:rsidRPr="00210D5B">
        <w:rPr>
          <w:rFonts w:ascii="Times New Roman" w:hAnsi="Times New Roman" w:cs="Times New Roman"/>
          <w:b/>
          <w:bCs/>
          <w:sz w:val="24"/>
          <w:szCs w:val="24"/>
        </w:rPr>
        <w:t>.pielikumā</w:t>
      </w:r>
      <w:r w:rsidR="0074437D" w:rsidRPr="00210D5B">
        <w:rPr>
          <w:rFonts w:ascii="Times New Roman" w:hAnsi="Times New Roman" w:cs="Times New Roman"/>
          <w:bCs/>
          <w:sz w:val="24"/>
          <w:szCs w:val="24"/>
        </w:rPr>
        <w:t xml:space="preserve"> pievienotajai veidnei</w:t>
      </w:r>
      <w:r w:rsidR="00D9609A" w:rsidRPr="00D9609A">
        <w:rPr>
          <w:rFonts w:ascii="Times New Roman" w:hAnsi="Times New Roman" w:cs="Times New Roman"/>
          <w:sz w:val="24"/>
          <w:szCs w:val="24"/>
        </w:rPr>
        <w:t>.</w:t>
      </w:r>
      <w:r w:rsidRPr="00E50F5A">
        <w:rPr>
          <w:rFonts w:ascii="Times New Roman" w:hAnsi="Times New Roman" w:cs="Times New Roman"/>
          <w:sz w:val="24"/>
          <w:szCs w:val="24"/>
        </w:rPr>
        <w:t xml:space="preserve">  </w:t>
      </w:r>
      <w:r w:rsidR="00F444EC" w:rsidRPr="00CE20BD">
        <w:t xml:space="preserve"> </w:t>
      </w:r>
    </w:p>
    <w:p w14:paraId="21186B29" w14:textId="085AB1B2" w:rsidR="00CF30F7" w:rsidRPr="00CF30F7" w:rsidRDefault="006E6AD1" w:rsidP="00CF30F7">
      <w:pPr>
        <w:pStyle w:val="Tekstabloks"/>
        <w:numPr>
          <w:ilvl w:val="1"/>
          <w:numId w:val="5"/>
        </w:numPr>
        <w:ind w:left="851" w:right="-57" w:hanging="567"/>
        <w:jc w:val="both"/>
        <w:rPr>
          <w:szCs w:val="24"/>
        </w:rPr>
      </w:pPr>
      <w:bookmarkStart w:id="31" w:name="_Toc133327694"/>
      <w:bookmarkStart w:id="32" w:name="_Toc133571120"/>
      <w:bookmarkStart w:id="33" w:name="_Toc133327695"/>
      <w:bookmarkStart w:id="34" w:name="_Toc133571121"/>
      <w:bookmarkStart w:id="35" w:name="_Toc133327696"/>
      <w:bookmarkStart w:id="36" w:name="_Toc133571122"/>
      <w:bookmarkStart w:id="37" w:name="_Toc133327697"/>
      <w:bookmarkStart w:id="38" w:name="_Toc133571123"/>
      <w:bookmarkEnd w:id="27"/>
      <w:bookmarkEnd w:id="28"/>
      <w:bookmarkEnd w:id="29"/>
      <w:bookmarkEnd w:id="30"/>
      <w:bookmarkEnd w:id="31"/>
      <w:bookmarkEnd w:id="32"/>
      <w:bookmarkEnd w:id="33"/>
      <w:bookmarkEnd w:id="34"/>
      <w:bookmarkEnd w:id="35"/>
      <w:bookmarkEnd w:id="36"/>
      <w:bookmarkEnd w:id="37"/>
      <w:bookmarkEnd w:id="38"/>
      <w:r w:rsidRPr="00CE20BD">
        <w:rPr>
          <w:szCs w:val="24"/>
        </w:rPr>
        <w:t xml:space="preserve">Pretendentam </w:t>
      </w:r>
      <w:r w:rsidRPr="00B84570">
        <w:rPr>
          <w:szCs w:val="24"/>
        </w:rPr>
        <w:t xml:space="preserve">jāiesniedz </w:t>
      </w:r>
      <w:r w:rsidR="0074437D" w:rsidRPr="00210D5B">
        <w:rPr>
          <w:bCs/>
          <w:szCs w:val="24"/>
        </w:rPr>
        <w:t xml:space="preserve">autotransporta tehnisko apkopju un remontu nodrošināšanas cenu atšifrējums, kurā </w:t>
      </w:r>
      <w:r w:rsidR="00CF30F7">
        <w:rPr>
          <w:bCs/>
          <w:szCs w:val="24"/>
        </w:rPr>
        <w:t>norādīta pieprasītā</w:t>
      </w:r>
      <w:r w:rsidR="0074437D" w:rsidRPr="00210D5B">
        <w:rPr>
          <w:bCs/>
          <w:szCs w:val="24"/>
        </w:rPr>
        <w:t xml:space="preserve"> informācija par vis</w:t>
      </w:r>
      <w:r w:rsidR="002D61D0">
        <w:rPr>
          <w:bCs/>
          <w:szCs w:val="24"/>
        </w:rPr>
        <w:t>iem</w:t>
      </w:r>
      <w:r w:rsidR="0074437D" w:rsidRPr="00210D5B">
        <w:rPr>
          <w:bCs/>
          <w:szCs w:val="24"/>
        </w:rPr>
        <w:t xml:space="preserve"> autotransport</w:t>
      </w:r>
      <w:r w:rsidR="002D61D0">
        <w:rPr>
          <w:bCs/>
          <w:szCs w:val="24"/>
        </w:rPr>
        <w:t>līdzekļiem</w:t>
      </w:r>
      <w:r w:rsidR="0074437D" w:rsidRPr="00210D5B">
        <w:rPr>
          <w:bCs/>
          <w:szCs w:val="24"/>
        </w:rPr>
        <w:t xml:space="preserve"> saskaņā ar</w:t>
      </w:r>
      <w:r w:rsidR="00CF30F7">
        <w:rPr>
          <w:bCs/>
          <w:szCs w:val="24"/>
        </w:rPr>
        <w:t>:</w:t>
      </w:r>
    </w:p>
    <w:p w14:paraId="2867F329" w14:textId="2758CD0C" w:rsidR="00CF30F7" w:rsidRPr="00CF30F7" w:rsidRDefault="00033322" w:rsidP="00CF30F7">
      <w:pPr>
        <w:pStyle w:val="Tekstabloks"/>
        <w:numPr>
          <w:ilvl w:val="2"/>
          <w:numId w:val="5"/>
        </w:numPr>
        <w:ind w:left="1560" w:right="-57" w:hanging="710"/>
        <w:jc w:val="both"/>
        <w:rPr>
          <w:szCs w:val="24"/>
        </w:rPr>
      </w:pPr>
      <w:r>
        <w:rPr>
          <w:b/>
          <w:szCs w:val="24"/>
        </w:rPr>
        <w:t>3</w:t>
      </w:r>
      <w:r w:rsidR="0074437D" w:rsidRPr="00210D5B">
        <w:rPr>
          <w:b/>
          <w:szCs w:val="24"/>
        </w:rPr>
        <w:t>.pielikumu</w:t>
      </w:r>
      <w:r w:rsidR="00CF30F7">
        <w:rPr>
          <w:b/>
          <w:szCs w:val="24"/>
        </w:rPr>
        <w:t xml:space="preserve"> Iepirkuma </w:t>
      </w:r>
      <w:r w:rsidR="0074437D" w:rsidRPr="00210D5B">
        <w:rPr>
          <w:b/>
          <w:szCs w:val="24"/>
        </w:rPr>
        <w:t>1.daļa</w:t>
      </w:r>
      <w:r w:rsidR="00CF30F7">
        <w:rPr>
          <w:b/>
          <w:szCs w:val="24"/>
        </w:rPr>
        <w:t>i</w:t>
      </w:r>
      <w:r w:rsidR="00A90A6D">
        <w:rPr>
          <w:b/>
          <w:szCs w:val="24"/>
        </w:rPr>
        <w:t xml:space="preserve">, </w:t>
      </w:r>
    </w:p>
    <w:p w14:paraId="55C90D4F" w14:textId="41C299BA" w:rsidR="00CF30F7" w:rsidRPr="00CF30F7" w:rsidRDefault="00A90A6D" w:rsidP="00CF30F7">
      <w:pPr>
        <w:pStyle w:val="Tekstabloks"/>
        <w:numPr>
          <w:ilvl w:val="2"/>
          <w:numId w:val="5"/>
        </w:numPr>
        <w:ind w:right="-57"/>
        <w:jc w:val="both"/>
        <w:rPr>
          <w:szCs w:val="24"/>
        </w:rPr>
      </w:pPr>
      <w:r>
        <w:rPr>
          <w:b/>
          <w:szCs w:val="24"/>
        </w:rPr>
        <w:t>4.pielikum</w:t>
      </w:r>
      <w:r w:rsidR="00CF30F7">
        <w:rPr>
          <w:b/>
          <w:szCs w:val="24"/>
        </w:rPr>
        <w:t>u</w:t>
      </w:r>
      <w:r>
        <w:rPr>
          <w:b/>
          <w:szCs w:val="24"/>
        </w:rPr>
        <w:t xml:space="preserve"> </w:t>
      </w:r>
      <w:r w:rsidR="00CF30F7">
        <w:rPr>
          <w:b/>
          <w:szCs w:val="24"/>
        </w:rPr>
        <w:t xml:space="preserve">Iepirkuma </w:t>
      </w:r>
      <w:r>
        <w:rPr>
          <w:b/>
          <w:szCs w:val="24"/>
        </w:rPr>
        <w:t>2.daļa</w:t>
      </w:r>
      <w:r w:rsidR="00CF30F7">
        <w:rPr>
          <w:b/>
          <w:szCs w:val="24"/>
        </w:rPr>
        <w:t>i,</w:t>
      </w:r>
    </w:p>
    <w:p w14:paraId="5230A030" w14:textId="798CD342" w:rsidR="00C86530" w:rsidRPr="00B84570" w:rsidRDefault="00A90A6D" w:rsidP="00CF30F7">
      <w:pPr>
        <w:pStyle w:val="Tekstabloks"/>
        <w:numPr>
          <w:ilvl w:val="2"/>
          <w:numId w:val="5"/>
        </w:numPr>
        <w:ind w:right="-57"/>
        <w:jc w:val="both"/>
        <w:rPr>
          <w:szCs w:val="24"/>
        </w:rPr>
      </w:pPr>
      <w:r>
        <w:rPr>
          <w:b/>
          <w:szCs w:val="24"/>
        </w:rPr>
        <w:lastRenderedPageBreak/>
        <w:t>5.pielikum</w:t>
      </w:r>
      <w:r w:rsidR="00CF30F7">
        <w:rPr>
          <w:b/>
          <w:szCs w:val="24"/>
        </w:rPr>
        <w:t>u</w:t>
      </w:r>
      <w:r>
        <w:rPr>
          <w:b/>
          <w:szCs w:val="24"/>
        </w:rPr>
        <w:t xml:space="preserve"> </w:t>
      </w:r>
      <w:r w:rsidR="00CF30F7">
        <w:rPr>
          <w:b/>
          <w:szCs w:val="24"/>
        </w:rPr>
        <w:t xml:space="preserve">Iepirkuma </w:t>
      </w:r>
      <w:r w:rsidR="0074437D">
        <w:rPr>
          <w:b/>
          <w:szCs w:val="24"/>
        </w:rPr>
        <w:t>3</w:t>
      </w:r>
      <w:r w:rsidR="0074437D" w:rsidRPr="00210D5B">
        <w:rPr>
          <w:b/>
          <w:szCs w:val="24"/>
        </w:rPr>
        <w:t>.daļa</w:t>
      </w:r>
      <w:r w:rsidR="00CF30F7">
        <w:rPr>
          <w:b/>
          <w:szCs w:val="24"/>
        </w:rPr>
        <w:t>i</w:t>
      </w:r>
      <w:r w:rsidR="006E6AD1" w:rsidRPr="00B84570">
        <w:rPr>
          <w:szCs w:val="24"/>
        </w:rPr>
        <w:t>.</w:t>
      </w:r>
      <w:bookmarkStart w:id="39" w:name="_Ref239063019"/>
      <w:bookmarkStart w:id="40" w:name="_Ref239315878"/>
    </w:p>
    <w:p w14:paraId="03C0774B" w14:textId="6FA48D43" w:rsidR="00E75D9B" w:rsidRPr="00CE20BD" w:rsidRDefault="00E75D9B" w:rsidP="00D9609A">
      <w:pPr>
        <w:pStyle w:val="Virsraksts1"/>
      </w:pPr>
      <w:bookmarkStart w:id="41" w:name="_Toc160618055"/>
      <w:bookmarkEnd w:id="39"/>
      <w:bookmarkEnd w:id="40"/>
      <w:r w:rsidRPr="00CE20BD">
        <w:t>PIEDĀVĀJUMA SAGATAVOŠANA UN NOFORMĒŠANA</w:t>
      </w:r>
      <w:bookmarkEnd w:id="41"/>
    </w:p>
    <w:p w14:paraId="2EBD9207" w14:textId="77777777" w:rsid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8C52232" w14:textId="77777777" w:rsid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Piegādātājs sagatavo, noformē un iesniedz Piedāvājumu saskaņā ar Iepirkuma dokumentiem.</w:t>
      </w:r>
    </w:p>
    <w:p w14:paraId="00368323" w14:textId="77777777" w:rsid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6B6BDE67" w14:textId="17772ADC" w:rsid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Pretendents atbild par Iepirkuma dokumentu rūpīgu izskatīšanu, ieskaitot grozījumus iepirkuma dokumentos, Pasūtītāja sniegto papildu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474BABE" w14:textId="77777777" w:rsid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5BCAF70E" w:rsidR="00E75D9B" w:rsidRP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CE20BD" w:rsidRDefault="00E75D9B" w:rsidP="003F0EB1">
      <w:pPr>
        <w:tabs>
          <w:tab w:val="left" w:pos="1004"/>
          <w:tab w:val="left" w:pos="1134"/>
        </w:tabs>
        <w:spacing w:after="0" w:line="240" w:lineRule="auto"/>
        <w:ind w:left="851"/>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0BB0E0E" w14:textId="77777777" w:rsidR="003F0EB1" w:rsidRDefault="00E75D9B" w:rsidP="003F0EB1">
      <w:pPr>
        <w:pStyle w:val="Sarakstarindkopa"/>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6DD75613" w14:textId="77777777" w:rsidR="003F0EB1" w:rsidRDefault="00E75D9B" w:rsidP="003F0EB1">
      <w:pPr>
        <w:pStyle w:val="Sarakstarindkopa"/>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AC751A6" w14:textId="77777777" w:rsidR="003F0EB1" w:rsidRDefault="00E75D9B" w:rsidP="003F0EB1">
      <w:pPr>
        <w:pStyle w:val="Sarakstarindkopa"/>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 xml:space="preserve">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w:t>
      </w:r>
      <w:r w:rsidRPr="003F0EB1">
        <w:rPr>
          <w:rFonts w:ascii="Times New Roman" w:hAnsi="Times New Roman" w:cs="Times New Roman"/>
          <w:sz w:val="24"/>
          <w:szCs w:val="24"/>
          <w:lang w:eastAsia="x-none"/>
        </w:rPr>
        <w:lastRenderedPageBreak/>
        <w:t>oriģināls vai tās apliecināta kopija. Šī punkta prasības arī jāievēro apliecinot dokumentu kopijas un dokumentu tulkojumu pareizību.</w:t>
      </w:r>
    </w:p>
    <w:p w14:paraId="2471A611" w14:textId="476A7996" w:rsidR="00E75D9B" w:rsidRPr="003F0EB1" w:rsidRDefault="00E75D9B" w:rsidP="003F0EB1">
      <w:pPr>
        <w:pStyle w:val="Sarakstarindkopa"/>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CE20BD" w:rsidRDefault="00E75D9B" w:rsidP="00D9609A">
      <w:pPr>
        <w:pStyle w:val="Virsraksts1"/>
      </w:pPr>
      <w:bookmarkStart w:id="42" w:name="_Toc160618056"/>
      <w:r w:rsidRPr="00CE20BD">
        <w:t>PIEDĀVĀJUMA IESNIEGŠANA UN ATVĒRŠANA</w:t>
      </w:r>
      <w:bookmarkEnd w:id="42"/>
    </w:p>
    <w:p w14:paraId="21AC08EB" w14:textId="5CFF8B3A" w:rsidR="00E75D9B" w:rsidRPr="008347EF"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8347EF">
        <w:rPr>
          <w:rFonts w:ascii="Times New Roman" w:hAnsi="Times New Roman" w:cs="Times New Roman"/>
          <w:sz w:val="24"/>
          <w:szCs w:val="24"/>
        </w:rPr>
        <w:t xml:space="preserve">Piedāvājums jāiesniedz </w:t>
      </w:r>
      <w:r w:rsidRPr="008347EF">
        <w:rPr>
          <w:rFonts w:ascii="Times New Roman" w:hAnsi="Times New Roman" w:cs="Times New Roman"/>
          <w:b/>
          <w:bCs/>
          <w:sz w:val="24"/>
          <w:szCs w:val="24"/>
        </w:rPr>
        <w:t>līdz 202</w:t>
      </w:r>
      <w:r w:rsidR="00295E58">
        <w:rPr>
          <w:rFonts w:ascii="Times New Roman" w:hAnsi="Times New Roman" w:cs="Times New Roman"/>
          <w:b/>
          <w:bCs/>
          <w:sz w:val="24"/>
          <w:szCs w:val="24"/>
        </w:rPr>
        <w:t>4</w:t>
      </w:r>
      <w:r w:rsidRPr="008347EF">
        <w:rPr>
          <w:rFonts w:ascii="Times New Roman" w:hAnsi="Times New Roman" w:cs="Times New Roman"/>
          <w:b/>
          <w:bCs/>
          <w:sz w:val="24"/>
          <w:szCs w:val="24"/>
        </w:rPr>
        <w:t xml:space="preserve">.gada </w:t>
      </w:r>
      <w:r w:rsidR="004C265D">
        <w:rPr>
          <w:rFonts w:ascii="Times New Roman" w:hAnsi="Times New Roman" w:cs="Times New Roman"/>
          <w:b/>
          <w:bCs/>
          <w:sz w:val="24"/>
          <w:szCs w:val="24"/>
        </w:rPr>
        <w:t>3</w:t>
      </w:r>
      <w:r w:rsidR="00237C76">
        <w:rPr>
          <w:rFonts w:ascii="Times New Roman" w:hAnsi="Times New Roman" w:cs="Times New Roman"/>
          <w:b/>
          <w:bCs/>
          <w:sz w:val="24"/>
          <w:szCs w:val="24"/>
        </w:rPr>
        <w:t>.aprīļa</w:t>
      </w:r>
      <w:r w:rsidR="00391385" w:rsidRPr="008347EF">
        <w:rPr>
          <w:rFonts w:ascii="Times New Roman" w:hAnsi="Times New Roman" w:cs="Times New Roman"/>
          <w:b/>
          <w:bCs/>
          <w:sz w:val="24"/>
          <w:szCs w:val="24"/>
        </w:rPr>
        <w:t xml:space="preserve"> </w:t>
      </w:r>
      <w:r w:rsidRPr="008347EF">
        <w:rPr>
          <w:rFonts w:ascii="Times New Roman" w:hAnsi="Times New Roman" w:cs="Times New Roman"/>
          <w:b/>
          <w:bCs/>
          <w:sz w:val="24"/>
          <w:szCs w:val="24"/>
        </w:rPr>
        <w:t>plkst. 1</w:t>
      </w:r>
      <w:r w:rsidR="0060361B" w:rsidRPr="008347EF">
        <w:rPr>
          <w:rFonts w:ascii="Times New Roman" w:hAnsi="Times New Roman" w:cs="Times New Roman"/>
          <w:b/>
          <w:bCs/>
          <w:sz w:val="24"/>
          <w:szCs w:val="24"/>
        </w:rPr>
        <w:t>0</w:t>
      </w:r>
      <w:r w:rsidRPr="008347EF">
        <w:rPr>
          <w:rFonts w:ascii="Times New Roman" w:hAnsi="Times New Roman" w:cs="Times New Roman"/>
          <w:b/>
          <w:bCs/>
          <w:sz w:val="24"/>
          <w:szCs w:val="24"/>
        </w:rPr>
        <w:t xml:space="preserve">:00 elektroniski EIS e-konkursu apakšsistēmā </w:t>
      </w:r>
      <w:r w:rsidRPr="008347EF">
        <w:rPr>
          <w:rFonts w:ascii="Times New Roman" w:hAnsi="Times New Roman" w:cs="Times New Roman"/>
          <w:sz w:val="24"/>
          <w:szCs w:val="24"/>
        </w:rPr>
        <w:t>vienā no zemāk minētajiem formātiem. Katra iesniedzamā dokumenta formāts var atšķirties, bet ir jāievēro šādi iespējamie veidi:</w:t>
      </w:r>
    </w:p>
    <w:p w14:paraId="75BC05BE" w14:textId="77777777" w:rsidR="003F0EB1" w:rsidRDefault="00E75D9B" w:rsidP="003F0EB1">
      <w:pPr>
        <w:numPr>
          <w:ilvl w:val="2"/>
          <w:numId w:val="5"/>
        </w:numPr>
        <w:tabs>
          <w:tab w:val="left" w:pos="709"/>
        </w:tabs>
        <w:spacing w:after="0" w:line="240" w:lineRule="auto"/>
        <w:ind w:left="1560" w:hanging="709"/>
        <w:jc w:val="both"/>
        <w:rPr>
          <w:rFonts w:ascii="Times New Roman" w:hAnsi="Times New Roman" w:cs="Times New Roman"/>
          <w:sz w:val="24"/>
          <w:szCs w:val="24"/>
        </w:rPr>
      </w:pPr>
      <w:r w:rsidRPr="008347EF">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8347EF">
        <w:rPr>
          <w:rFonts w:ascii="Times New Roman" w:hAnsi="Times New Roman" w:cs="Times New Roman"/>
          <w:sz w:val="24"/>
          <w:szCs w:val="24"/>
        </w:rPr>
        <w:t>iepirkuma</w:t>
      </w:r>
      <w:r w:rsidRPr="008347EF">
        <w:rPr>
          <w:rFonts w:ascii="Times New Roman" w:hAnsi="Times New Roman" w:cs="Times New Roman"/>
          <w:sz w:val="24"/>
          <w:szCs w:val="24"/>
        </w:rPr>
        <w:t xml:space="preserve"> sadaļā ievietotās formas;</w:t>
      </w:r>
    </w:p>
    <w:p w14:paraId="056D9C6D" w14:textId="41FF2F07" w:rsidR="00E75D9B" w:rsidRPr="003F0EB1" w:rsidRDefault="00E75D9B" w:rsidP="003F0EB1">
      <w:pPr>
        <w:numPr>
          <w:ilvl w:val="2"/>
          <w:numId w:val="5"/>
        </w:numPr>
        <w:tabs>
          <w:tab w:val="left" w:pos="709"/>
        </w:tabs>
        <w:spacing w:after="0" w:line="240" w:lineRule="auto"/>
        <w:ind w:left="1560" w:hanging="709"/>
        <w:jc w:val="both"/>
        <w:rPr>
          <w:rFonts w:ascii="Times New Roman" w:hAnsi="Times New Roman" w:cs="Times New Roman"/>
          <w:sz w:val="24"/>
          <w:szCs w:val="24"/>
        </w:rPr>
      </w:pPr>
      <w:r w:rsidRPr="003F0EB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86E842E" w14:textId="77777777" w:rsid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8347EF">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9F82074" w14:textId="77777777" w:rsid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3B5F075F" w14:textId="5270A0D4" w:rsid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 xml:space="preserve">Piedāvājumu atvēršanas sanāksme notiks Ventspils brīvostas pārvaldē Jāņa ielā 19, Ventspilī </w:t>
      </w:r>
      <w:r w:rsidR="00532EC0" w:rsidRPr="003F0EB1">
        <w:rPr>
          <w:rFonts w:ascii="Times New Roman" w:hAnsi="Times New Roman" w:cs="Times New Roman"/>
          <w:b/>
          <w:sz w:val="24"/>
          <w:szCs w:val="24"/>
        </w:rPr>
        <w:t>202</w:t>
      </w:r>
      <w:r w:rsidR="00295E58">
        <w:rPr>
          <w:rFonts w:ascii="Times New Roman" w:hAnsi="Times New Roman" w:cs="Times New Roman"/>
          <w:b/>
          <w:sz w:val="24"/>
          <w:szCs w:val="24"/>
        </w:rPr>
        <w:t>4</w:t>
      </w:r>
      <w:r w:rsidR="00532EC0" w:rsidRPr="003F0EB1">
        <w:rPr>
          <w:rFonts w:ascii="Times New Roman" w:hAnsi="Times New Roman" w:cs="Times New Roman"/>
          <w:b/>
          <w:sz w:val="24"/>
          <w:szCs w:val="24"/>
        </w:rPr>
        <w:t>.gada</w:t>
      </w:r>
      <w:r w:rsidR="00DF5743">
        <w:rPr>
          <w:rFonts w:ascii="Times New Roman" w:hAnsi="Times New Roman" w:cs="Times New Roman"/>
          <w:b/>
          <w:sz w:val="24"/>
          <w:szCs w:val="24"/>
        </w:rPr>
        <w:t xml:space="preserve"> </w:t>
      </w:r>
      <w:r w:rsidR="004C265D">
        <w:rPr>
          <w:rFonts w:ascii="Times New Roman" w:hAnsi="Times New Roman" w:cs="Times New Roman"/>
          <w:b/>
          <w:sz w:val="24"/>
          <w:szCs w:val="24"/>
        </w:rPr>
        <w:t>3</w:t>
      </w:r>
      <w:r w:rsidR="00237C76">
        <w:rPr>
          <w:rFonts w:ascii="Times New Roman" w:hAnsi="Times New Roman" w:cs="Times New Roman"/>
          <w:b/>
          <w:sz w:val="24"/>
          <w:szCs w:val="24"/>
        </w:rPr>
        <w:t>.aprīlī</w:t>
      </w:r>
      <w:r w:rsidR="0060361B" w:rsidRPr="003F0EB1">
        <w:rPr>
          <w:rFonts w:ascii="Times New Roman" w:hAnsi="Times New Roman" w:cs="Times New Roman"/>
          <w:b/>
          <w:sz w:val="24"/>
          <w:szCs w:val="24"/>
        </w:rPr>
        <w:t xml:space="preserve"> </w:t>
      </w:r>
      <w:r w:rsidRPr="003F0EB1">
        <w:rPr>
          <w:rFonts w:ascii="Times New Roman" w:hAnsi="Times New Roman" w:cs="Times New Roman"/>
          <w:b/>
          <w:sz w:val="24"/>
          <w:szCs w:val="24"/>
        </w:rPr>
        <w:t>plkst. 1</w:t>
      </w:r>
      <w:r w:rsidR="004C265D">
        <w:rPr>
          <w:rFonts w:ascii="Times New Roman" w:hAnsi="Times New Roman" w:cs="Times New Roman"/>
          <w:b/>
          <w:sz w:val="24"/>
          <w:szCs w:val="24"/>
        </w:rPr>
        <w:t>4</w:t>
      </w:r>
      <w:r w:rsidRPr="003F0EB1">
        <w:rPr>
          <w:rFonts w:ascii="Times New Roman" w:hAnsi="Times New Roman" w:cs="Times New Roman"/>
          <w:b/>
          <w:sz w:val="24"/>
          <w:szCs w:val="24"/>
        </w:rPr>
        <w:t>:00</w:t>
      </w:r>
      <w:r w:rsidRPr="003F0EB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00D30B24" w:rsidR="00E75D9B" w:rsidRP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Sagatavojot piedāvājumu, Pretendents ievēro, ka:</w:t>
      </w:r>
    </w:p>
    <w:p w14:paraId="50973434" w14:textId="77777777" w:rsidR="003F0EB1" w:rsidRDefault="00E75D9B" w:rsidP="003F0EB1">
      <w:pPr>
        <w:numPr>
          <w:ilvl w:val="2"/>
          <w:numId w:val="5"/>
        </w:numPr>
        <w:tabs>
          <w:tab w:val="left" w:pos="1134"/>
        </w:tabs>
        <w:spacing w:after="0" w:line="240" w:lineRule="auto"/>
        <w:ind w:left="1560" w:hanging="709"/>
        <w:jc w:val="both"/>
        <w:rPr>
          <w:rFonts w:ascii="Times New Roman" w:hAnsi="Times New Roman" w:cs="Times New Roman"/>
          <w:sz w:val="24"/>
          <w:szCs w:val="24"/>
        </w:rPr>
      </w:pPr>
      <w:r w:rsidRPr="00CE20BD">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3BE69D06" w:rsidR="00E75D9B" w:rsidRPr="003F0EB1" w:rsidRDefault="00E75D9B" w:rsidP="003F0EB1">
      <w:pPr>
        <w:numPr>
          <w:ilvl w:val="2"/>
          <w:numId w:val="5"/>
        </w:numPr>
        <w:tabs>
          <w:tab w:val="left" w:pos="1134"/>
        </w:tabs>
        <w:spacing w:after="0" w:line="240" w:lineRule="auto"/>
        <w:ind w:left="1560" w:hanging="709"/>
        <w:jc w:val="both"/>
        <w:rPr>
          <w:rFonts w:ascii="Times New Roman" w:hAnsi="Times New Roman" w:cs="Times New Roman"/>
          <w:sz w:val="24"/>
          <w:szCs w:val="24"/>
        </w:rPr>
      </w:pPr>
      <w:r w:rsidRPr="003F0EB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r w:rsidR="00275A7D" w:rsidRPr="00275A7D">
        <w:t xml:space="preserve"> </w:t>
      </w:r>
      <w:r w:rsidR="00275A7D" w:rsidRPr="00275A7D">
        <w:rPr>
          <w:rFonts w:ascii="Times New Roman" w:hAnsi="Times New Roman" w:cs="Times New Roman"/>
          <w:sz w:val="24"/>
          <w:szCs w:val="24"/>
        </w:rPr>
        <w:t xml:space="preserve">vai oriģināls, ja pilnvara parakstīta ar drošu elektronisko parakstu un </w:t>
      </w:r>
      <w:r w:rsidR="00275A7D">
        <w:rPr>
          <w:rFonts w:ascii="Times New Roman" w:hAnsi="Times New Roman" w:cs="Times New Roman"/>
          <w:sz w:val="24"/>
          <w:szCs w:val="24"/>
        </w:rPr>
        <w:t xml:space="preserve">satur </w:t>
      </w:r>
      <w:r w:rsidR="00275A7D" w:rsidRPr="00275A7D">
        <w:rPr>
          <w:rFonts w:ascii="Times New Roman" w:hAnsi="Times New Roman" w:cs="Times New Roman"/>
          <w:sz w:val="24"/>
          <w:szCs w:val="24"/>
        </w:rPr>
        <w:t>laika zīmogu</w:t>
      </w:r>
      <w:r w:rsidRPr="003F0EB1">
        <w:rPr>
          <w:rFonts w:ascii="Times New Roman" w:hAnsi="Times New Roman" w:cs="Times New Roman"/>
          <w:sz w:val="24"/>
          <w:szCs w:val="24"/>
        </w:rPr>
        <w:t>).</w:t>
      </w:r>
    </w:p>
    <w:p w14:paraId="322304E7" w14:textId="77777777" w:rsid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CE20BD">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5F8D6851" w14:textId="77777777" w:rsid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r w:rsidR="000F6C9E" w:rsidRPr="003F0EB1">
        <w:rPr>
          <w:rFonts w:ascii="Times New Roman" w:hAnsi="Times New Roman" w:cs="Times New Roman"/>
          <w:sz w:val="24"/>
          <w:szCs w:val="24"/>
        </w:rPr>
        <w:t>.</w:t>
      </w:r>
    </w:p>
    <w:p w14:paraId="373C2CEA" w14:textId="77777777" w:rsid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18D82626" w:rsidR="00E75D9B" w:rsidRP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 xml:space="preserve">Piedāvājums jāsagatavo tā, lai nekādā veidā netiktu apdraudēta EIS e-konkursu apakšsistēmas darbība, un nebūtu ierobežota piekļuve piedāvājumā ietvertajai </w:t>
      </w:r>
      <w:r w:rsidRPr="003F0EB1">
        <w:rPr>
          <w:rFonts w:ascii="Times New Roman" w:hAnsi="Times New Roman" w:cs="Times New Roman"/>
          <w:sz w:val="24"/>
          <w:szCs w:val="24"/>
        </w:rPr>
        <w:lastRenderedPageBreak/>
        <w:t>informācijai, tostarp piedāvājums nedrīkst saturēt datorvīrusus un citas kaitīgas programmatūras vai to ģeneratorus.</w:t>
      </w:r>
    </w:p>
    <w:p w14:paraId="74835A16" w14:textId="77777777" w:rsidR="00E75D9B" w:rsidRPr="00CE20BD" w:rsidRDefault="00E75D9B" w:rsidP="00D9609A">
      <w:pPr>
        <w:pStyle w:val="Virsraksts1"/>
      </w:pPr>
      <w:bookmarkStart w:id="43" w:name="_Toc160618057"/>
      <w:r w:rsidRPr="00CE20BD">
        <w:t>CITI NOTEIKUMI</w:t>
      </w:r>
      <w:bookmarkEnd w:id="43"/>
    </w:p>
    <w:p w14:paraId="42623DE5" w14:textId="77777777" w:rsidR="003F0EB1" w:rsidRDefault="00E75D9B" w:rsidP="003F0EB1">
      <w:pPr>
        <w:pStyle w:val="naisf"/>
        <w:numPr>
          <w:ilvl w:val="1"/>
          <w:numId w:val="5"/>
        </w:numPr>
        <w:spacing w:before="0" w:beforeAutospacing="0" w:after="0" w:afterAutospacing="0"/>
        <w:ind w:left="851" w:hanging="709"/>
        <w:rPr>
          <w:lang w:val="lv-LV"/>
        </w:rPr>
      </w:pPr>
      <w:r w:rsidRPr="00CE20BD">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D80D70E"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234919DB" w:rsidR="00E75D9B" w:rsidRPr="003F0EB1" w:rsidRDefault="00E75D9B" w:rsidP="003F0EB1">
      <w:pPr>
        <w:pStyle w:val="naisf"/>
        <w:numPr>
          <w:ilvl w:val="1"/>
          <w:numId w:val="5"/>
        </w:numPr>
        <w:spacing w:before="0" w:beforeAutospacing="0" w:after="0" w:afterAutospacing="0"/>
        <w:ind w:left="851" w:hanging="709"/>
        <w:rPr>
          <w:lang w:val="lv-LV"/>
        </w:rPr>
      </w:pPr>
      <w:r w:rsidRPr="003F0EB1">
        <w:rPr>
          <w:lang w:val="lv-LV"/>
        </w:rPr>
        <w:t>Iepirkuma komisija pretendentu kvalifikācijas</w:t>
      </w:r>
      <w:r w:rsidR="00065676" w:rsidRPr="003F0EB1">
        <w:rPr>
          <w:lang w:val="lv-LV"/>
        </w:rPr>
        <w:t xml:space="preserve"> un atlases</w:t>
      </w:r>
      <w:r w:rsidRPr="003F0EB1">
        <w:rPr>
          <w:lang w:val="lv-LV"/>
        </w:rPr>
        <w:t xml:space="preserve"> atbilstības pārbaudi iepirkuma nolikumā noteiktajām prasībām veiks tikai tam pretendentam, kuram būtu piešķiramas iepirkuma līguma slēgšanas tiesības (</w:t>
      </w:r>
      <w:r w:rsidR="000652B9" w:rsidRPr="000652B9">
        <w:rPr>
          <w:lang w:val="lv-LV"/>
        </w:rPr>
        <w:t xml:space="preserve">piedāvājums ar </w:t>
      </w:r>
      <w:r w:rsidR="000F3AD8">
        <w:rPr>
          <w:lang w:val="lv-LV"/>
        </w:rPr>
        <w:t>zemāko cenu</w:t>
      </w:r>
      <w:r w:rsidRPr="003F0EB1">
        <w:rPr>
          <w:lang w:val="lv-LV"/>
        </w:rPr>
        <w:t xml:space="preserve">). </w:t>
      </w:r>
      <w:r w:rsidR="00065676" w:rsidRPr="003F0EB1">
        <w:rPr>
          <w:lang w:val="lv-LV"/>
        </w:rPr>
        <w:t>Tehniskā piedāvājuma un f</w:t>
      </w:r>
      <w:r w:rsidRPr="003F0EB1">
        <w:rPr>
          <w:lang w:val="lv-LV"/>
        </w:rPr>
        <w:t>inanšu piedāvājuma pārbaude, tai skaitā aritmētisko kļūdu labojumi, ja tādus būs nepieciešams veikt, tiks veikti visiem pretendentiem</w:t>
      </w:r>
      <w:r w:rsidR="000E69FF" w:rsidRPr="003F0EB1">
        <w:rPr>
          <w:lang w:val="lv-LV"/>
        </w:rPr>
        <w:t>. Ja tehnisk</w:t>
      </w:r>
      <w:r w:rsidR="00F25BE7" w:rsidRPr="003F0EB1">
        <w:rPr>
          <w:lang w:val="lv-LV"/>
        </w:rPr>
        <w:t>ais</w:t>
      </w:r>
      <w:r w:rsidR="000E69FF" w:rsidRPr="003F0EB1">
        <w:rPr>
          <w:lang w:val="lv-LV"/>
        </w:rPr>
        <w:t xml:space="preserve"> piedāvājum</w:t>
      </w:r>
      <w:r w:rsidR="00F25BE7" w:rsidRPr="003F0EB1">
        <w:rPr>
          <w:lang w:val="lv-LV"/>
        </w:rPr>
        <w:t>s</w:t>
      </w:r>
      <w:r w:rsidR="000E69FF" w:rsidRPr="003F0EB1">
        <w:rPr>
          <w:lang w:val="lv-LV"/>
        </w:rPr>
        <w:t xml:space="preserve"> vai finanšu piedāvājum</w:t>
      </w:r>
      <w:r w:rsidR="00F25BE7" w:rsidRPr="003F0EB1">
        <w:rPr>
          <w:lang w:val="lv-LV"/>
        </w:rPr>
        <w:t>s</w:t>
      </w:r>
      <w:r w:rsidR="000E69FF" w:rsidRPr="003F0EB1">
        <w:rPr>
          <w:lang w:val="lv-LV"/>
        </w:rPr>
        <w:t xml:space="preserve"> neatbilst Iepirkuma dokumentos noteiktajām prasībām,</w:t>
      </w:r>
      <w:r w:rsidR="00F25BE7" w:rsidRPr="003F0EB1">
        <w:rPr>
          <w:lang w:val="lv-LV"/>
        </w:rPr>
        <w:t xml:space="preserve"> Pretendents</w:t>
      </w:r>
      <w:r w:rsidR="000E69FF" w:rsidRPr="003F0EB1">
        <w:rPr>
          <w:lang w:val="lv-LV"/>
        </w:rPr>
        <w:t xml:space="preserve"> tiek noraidīt</w:t>
      </w:r>
      <w:r w:rsidR="00F25BE7" w:rsidRPr="003F0EB1">
        <w:rPr>
          <w:lang w:val="lv-LV"/>
        </w:rPr>
        <w:t>s</w:t>
      </w:r>
      <w:r w:rsidR="000E69FF" w:rsidRPr="003F0EB1">
        <w:rPr>
          <w:lang w:val="lv-LV"/>
        </w:rPr>
        <w:t xml:space="preserve">. </w:t>
      </w:r>
      <w:r w:rsidRPr="003F0EB1">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CE20BD" w:rsidRDefault="00E75D9B" w:rsidP="003F0EB1">
      <w:pPr>
        <w:pStyle w:val="Tekstabloks"/>
        <w:ind w:right="-57"/>
        <w:jc w:val="both"/>
        <w:rPr>
          <w:szCs w:val="24"/>
        </w:rPr>
      </w:pPr>
      <w:r w:rsidRPr="00CE20BD">
        <w:rPr>
          <w:szCs w:val="24"/>
        </w:rPr>
        <w:t>Ja Komisijai radīsies šaubas, vai Pretendenta piedāvājums ir nepamatoti lēts, Pretendentam tiks pieprasīts skaidrojums par piedāvāto cenu vai izmaksām.</w:t>
      </w:r>
    </w:p>
    <w:p w14:paraId="0965CD35" w14:textId="77777777" w:rsidR="003F0EB1" w:rsidRDefault="00E75D9B" w:rsidP="003F0EB1">
      <w:pPr>
        <w:pStyle w:val="naisf"/>
        <w:numPr>
          <w:ilvl w:val="1"/>
          <w:numId w:val="5"/>
        </w:numPr>
        <w:spacing w:before="0" w:beforeAutospacing="0" w:after="0" w:afterAutospacing="0"/>
        <w:ind w:left="851" w:hanging="709"/>
        <w:rPr>
          <w:lang w:val="lv-LV"/>
        </w:rPr>
      </w:pPr>
      <w:r w:rsidRPr="00CE20BD">
        <w:rPr>
          <w:lang w:val="lv-LV"/>
        </w:rPr>
        <w:t>Komisija pirms piedāvājuma izvēles veiks finanšu piedāvājuma dokumentu pārbaudi, aritmētisko kļūdu labojumus. Aritmētisko kļūdu gadījumā tiks labota līgumcena.</w:t>
      </w:r>
    </w:p>
    <w:p w14:paraId="48912B59"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Komisijai ir tiesības pieprasīt, lai Pretendents precizē informāciju par piedāvājumu, ja tas nepieciešams Pretendenta atlasei vai piedāvājuma atbilstības pārbaudei un izvēlei.</w:t>
      </w:r>
    </w:p>
    <w:p w14:paraId="6C6326E0" w14:textId="77777777" w:rsidR="003F0EB1" w:rsidRPr="00A770F3" w:rsidRDefault="00E75D9B" w:rsidP="003F0EB1">
      <w:pPr>
        <w:pStyle w:val="naisf"/>
        <w:numPr>
          <w:ilvl w:val="1"/>
          <w:numId w:val="5"/>
        </w:numPr>
        <w:spacing w:before="0" w:beforeAutospacing="0" w:after="0" w:afterAutospacing="0"/>
        <w:ind w:left="851" w:hanging="709"/>
        <w:rPr>
          <w:lang w:val="lv-LV"/>
        </w:rPr>
      </w:pPr>
      <w:r w:rsidRPr="00A770F3">
        <w:rPr>
          <w:lang w:val="lv-LV"/>
        </w:rPr>
        <w:t>Komisija atbilstoši noteiktajam piedāvājumu izvēles kritērijam izvēlas piedāvājumu no tiem piedāvājumiem, kas atbilst iepirkuma nolikumā noteiktajām prasībām.</w:t>
      </w:r>
    </w:p>
    <w:p w14:paraId="7656EC39" w14:textId="5F58788A" w:rsidR="001D6676" w:rsidRPr="00A770F3" w:rsidRDefault="001D6676" w:rsidP="003F0EB1">
      <w:pPr>
        <w:pStyle w:val="naisf"/>
        <w:numPr>
          <w:ilvl w:val="1"/>
          <w:numId w:val="5"/>
        </w:numPr>
        <w:spacing w:before="0" w:beforeAutospacing="0" w:after="0" w:afterAutospacing="0"/>
        <w:ind w:left="851" w:hanging="709"/>
        <w:rPr>
          <w:lang w:val="lv-LV"/>
        </w:rPr>
      </w:pPr>
      <w:r w:rsidRPr="00A770F3">
        <w:rPr>
          <w:b/>
          <w:lang w:val="lv-LV" w:eastAsia="x-none"/>
        </w:rPr>
        <w:t xml:space="preserve">PIEDĀVĀJUMA IZVĒRTĒŠANAS KRITĒRIJS – </w:t>
      </w:r>
      <w:r w:rsidRPr="00A770F3">
        <w:rPr>
          <w:lang w:val="lv-LV" w:eastAsia="x-none"/>
        </w:rPr>
        <w:t>cena, tā kā Darba uzdevums ir sagatavots detalizēti un citiem kritērijiem nav būtiskas nozīmes piedāvājuma izvēlē</w:t>
      </w:r>
      <w:r w:rsidR="00DE162E" w:rsidRPr="00A770F3">
        <w:rPr>
          <w:lang w:val="lv-LV" w:eastAsia="x-none"/>
        </w:rPr>
        <w:t>.</w:t>
      </w:r>
    </w:p>
    <w:p w14:paraId="1360D3B2" w14:textId="06F62C8B" w:rsidR="003F0EB1" w:rsidRPr="00A770F3" w:rsidRDefault="00D63446" w:rsidP="003F0EB1">
      <w:pPr>
        <w:pStyle w:val="naisf"/>
        <w:numPr>
          <w:ilvl w:val="1"/>
          <w:numId w:val="5"/>
        </w:numPr>
        <w:spacing w:before="0" w:beforeAutospacing="0" w:after="0" w:afterAutospacing="0"/>
        <w:ind w:left="851" w:hanging="709"/>
        <w:rPr>
          <w:lang w:val="lv-LV"/>
        </w:rPr>
      </w:pPr>
      <w:r w:rsidRPr="00A770F3">
        <w:rPr>
          <w:b/>
          <w:lang w:val="lv-LV" w:eastAsia="x-none"/>
        </w:rPr>
        <w:t xml:space="preserve">PIEDĀVĀJUMA </w:t>
      </w:r>
      <w:r w:rsidR="00862AD6" w:rsidRPr="00A770F3">
        <w:rPr>
          <w:b/>
          <w:lang w:val="lv-LV"/>
        </w:rPr>
        <w:t xml:space="preserve">IZVĒLES </w:t>
      </w:r>
      <w:r w:rsidRPr="00A770F3">
        <w:rPr>
          <w:b/>
          <w:lang w:val="lv-LV" w:eastAsia="x-none"/>
        </w:rPr>
        <w:t xml:space="preserve">KRITĒRIJS – </w:t>
      </w:r>
      <w:r w:rsidR="001D6676" w:rsidRPr="00A770F3">
        <w:rPr>
          <w:lang w:val="lv-LV"/>
        </w:rPr>
        <w:t>saimnieciski visizdevīgākais piedāvājums – ar viszemāko līgumcenu</w:t>
      </w:r>
      <w:r w:rsidR="001D6676" w:rsidRPr="00A770F3">
        <w:rPr>
          <w:i/>
          <w:iCs/>
          <w:lang w:val="lv-LV"/>
        </w:rPr>
        <w:t xml:space="preserve"> </w:t>
      </w:r>
      <w:r w:rsidR="00862AD6" w:rsidRPr="00A770F3">
        <w:rPr>
          <w:i/>
          <w:iCs/>
          <w:lang w:val="lv-LV"/>
        </w:rPr>
        <w:t>katrā Iepirkuma daļā atsevišķi</w:t>
      </w:r>
      <w:r w:rsidRPr="00A770F3">
        <w:rPr>
          <w:lang w:val="lv-LV" w:eastAsia="x-none"/>
        </w:rPr>
        <w:t>.</w:t>
      </w:r>
    </w:p>
    <w:p w14:paraId="60CD9353" w14:textId="13BD1C88" w:rsidR="00D64583" w:rsidRPr="00A770F3" w:rsidRDefault="00D64583" w:rsidP="003F0EB1">
      <w:pPr>
        <w:pStyle w:val="naisf"/>
        <w:spacing w:before="0" w:beforeAutospacing="0" w:after="0" w:afterAutospacing="0"/>
        <w:ind w:left="851"/>
        <w:rPr>
          <w:i/>
          <w:iCs/>
          <w:lang w:val="lv-LV"/>
        </w:rPr>
      </w:pPr>
      <w:bookmarkStart w:id="44" w:name="_Hlk2760135"/>
      <w:r w:rsidRPr="00A770F3">
        <w:rPr>
          <w:i/>
          <w:iCs/>
          <w:lang w:val="lv-LV"/>
        </w:rPr>
        <w:t xml:space="preserve">Ja Pasūtītājs, pirms pieņem lēmumu par iepirkuma līguma slēgšanas tiesību piešķiršanu konstatē, ka divu vai vairāku </w:t>
      </w:r>
      <w:r w:rsidR="00455C71" w:rsidRPr="00A770F3">
        <w:rPr>
          <w:i/>
          <w:iCs/>
          <w:lang w:val="lv-LV"/>
        </w:rPr>
        <w:t>P</w:t>
      </w:r>
      <w:r w:rsidRPr="00A770F3">
        <w:rPr>
          <w:i/>
          <w:iCs/>
          <w:lang w:val="lv-LV"/>
        </w:rPr>
        <w:t xml:space="preserve">retendentu </w:t>
      </w:r>
      <w:r w:rsidR="00455C71" w:rsidRPr="00A770F3">
        <w:rPr>
          <w:i/>
          <w:iCs/>
          <w:lang w:val="lv-LV"/>
        </w:rPr>
        <w:t xml:space="preserve">katras daļas </w:t>
      </w:r>
      <w:r w:rsidR="001F3D6F" w:rsidRPr="00A770F3">
        <w:rPr>
          <w:i/>
          <w:iCs/>
          <w:lang w:val="lv-LV"/>
        </w:rPr>
        <w:t>piedāvātā</w:t>
      </w:r>
      <w:r w:rsidR="00455C71" w:rsidRPr="00A770F3">
        <w:rPr>
          <w:i/>
          <w:iCs/>
          <w:lang w:val="lv-LV"/>
        </w:rPr>
        <w:t>s</w:t>
      </w:r>
      <w:r w:rsidR="001F3D6F" w:rsidRPr="00A770F3">
        <w:rPr>
          <w:i/>
          <w:iCs/>
          <w:lang w:val="lv-LV"/>
        </w:rPr>
        <w:t xml:space="preserve"> līgumcena</w:t>
      </w:r>
      <w:r w:rsidR="00455C71" w:rsidRPr="00A770F3">
        <w:rPr>
          <w:i/>
          <w:iCs/>
          <w:lang w:val="lv-LV"/>
        </w:rPr>
        <w:t>s</w:t>
      </w:r>
      <w:r w:rsidR="00F849F4" w:rsidRPr="00A770F3">
        <w:rPr>
          <w:i/>
          <w:iCs/>
          <w:lang w:val="lv-LV"/>
        </w:rPr>
        <w:t xml:space="preserve"> ir vienāda</w:t>
      </w:r>
      <w:r w:rsidR="00455C71" w:rsidRPr="00A770F3">
        <w:rPr>
          <w:i/>
          <w:iCs/>
          <w:lang w:val="lv-LV"/>
        </w:rPr>
        <w:t>s</w:t>
      </w:r>
      <w:r w:rsidRPr="00A770F3">
        <w:rPr>
          <w:i/>
          <w:iCs/>
          <w:lang w:val="lv-LV"/>
        </w:rPr>
        <w:t>, izšķirošais piedāvājuma izvēles kritērijs ir –</w:t>
      </w:r>
      <w:r w:rsidR="008F2175" w:rsidRPr="00A770F3">
        <w:rPr>
          <w:i/>
          <w:iCs/>
          <w:lang w:val="lv-LV"/>
        </w:rPr>
        <w:t xml:space="preserve"> </w:t>
      </w:r>
      <w:r w:rsidR="000F3AD8" w:rsidRPr="00A770F3">
        <w:rPr>
          <w:i/>
          <w:iCs/>
          <w:u w:val="single"/>
          <w:lang w:val="lv-LV"/>
        </w:rPr>
        <w:t>lielāks finanšu apgrozījums</w:t>
      </w:r>
      <w:r w:rsidRPr="00A770F3">
        <w:rPr>
          <w:bCs/>
          <w:i/>
          <w:iCs/>
          <w:u w:val="single"/>
          <w:lang w:val="lv-LV"/>
        </w:rPr>
        <w:t>.</w:t>
      </w:r>
      <w:r w:rsidRPr="00A770F3">
        <w:rPr>
          <w:bCs/>
          <w:i/>
          <w:iCs/>
          <w:lang w:val="lv-LV"/>
        </w:rPr>
        <w:t xml:space="preserve"> </w:t>
      </w:r>
      <w:bookmarkEnd w:id="44"/>
    </w:p>
    <w:p w14:paraId="11C71F12" w14:textId="5B878D34" w:rsidR="000F3AD8" w:rsidRPr="00A770F3" w:rsidRDefault="000F3AD8" w:rsidP="003F0EB1">
      <w:pPr>
        <w:pStyle w:val="naisf"/>
        <w:numPr>
          <w:ilvl w:val="1"/>
          <w:numId w:val="5"/>
        </w:numPr>
        <w:spacing w:before="0" w:beforeAutospacing="0" w:after="0" w:afterAutospacing="0"/>
        <w:ind w:left="851" w:hanging="709"/>
        <w:rPr>
          <w:lang w:val="lv-LV"/>
        </w:rPr>
      </w:pPr>
      <w:r w:rsidRPr="00A770F3">
        <w:rPr>
          <w:lang w:val="lv-LV"/>
        </w:rPr>
        <w:t>Pieteikumi un piedāvājumi, kuri neatbilst Iepirkuma dokumentos noteiktajām noformējuma prasībām, var tikt noraidīti, ja to neatbilstība Iepirkuma dokumentos noteiktajām noformējuma prasībām ir būtiska un ietekmē pieteikumu vai piedāvājumu vērtēšanu.</w:t>
      </w:r>
    </w:p>
    <w:p w14:paraId="34B7205B" w14:textId="4671AB58" w:rsidR="003F0EB1" w:rsidRDefault="001E2087" w:rsidP="003F0EB1">
      <w:pPr>
        <w:pStyle w:val="naisf"/>
        <w:numPr>
          <w:ilvl w:val="1"/>
          <w:numId w:val="5"/>
        </w:numPr>
        <w:spacing w:before="0" w:beforeAutospacing="0" w:after="0" w:afterAutospacing="0"/>
        <w:ind w:left="851" w:hanging="709"/>
        <w:rPr>
          <w:lang w:val="lv-LV"/>
        </w:rPr>
      </w:pPr>
      <w:r w:rsidRPr="00A770F3">
        <w:rPr>
          <w:lang w:val="lv-LV"/>
        </w:rPr>
        <w:t>Iepirkuma komisija atlasa Pretendentus, pārbaudot Pretendentu un</w:t>
      </w:r>
      <w:r w:rsidRPr="003F0EB1">
        <w:rPr>
          <w:lang w:val="lv-LV"/>
        </w:rPr>
        <w:t xml:space="preserve"> personu, uz kuru iespējām Pretendenti balstās, atbilstību Iepirkuma dokumentos noteiktajām prasībām vai Pretendenta Kvalifikācijai. </w:t>
      </w:r>
    </w:p>
    <w:p w14:paraId="1556573A" w14:textId="76910699" w:rsidR="001E2087" w:rsidRPr="003F0EB1" w:rsidRDefault="001E2087" w:rsidP="003F0EB1">
      <w:pPr>
        <w:pStyle w:val="naisf"/>
        <w:numPr>
          <w:ilvl w:val="1"/>
          <w:numId w:val="5"/>
        </w:numPr>
        <w:spacing w:before="0" w:beforeAutospacing="0" w:after="0" w:afterAutospacing="0"/>
        <w:ind w:left="851" w:hanging="709"/>
        <w:rPr>
          <w:lang w:val="lv-LV"/>
        </w:rPr>
      </w:pPr>
      <w:r w:rsidRPr="003F0EB1">
        <w:rPr>
          <w:lang w:val="lv-LV"/>
        </w:rPr>
        <w:t xml:space="preserve">Pretendenta piedāvājums tiek noraidīts, ja Pretendents vai persona, uz kuras iespējām Pretendents balstās: </w:t>
      </w:r>
    </w:p>
    <w:p w14:paraId="589D02F1" w14:textId="77777777" w:rsidR="003F0EB1" w:rsidRDefault="001E2087" w:rsidP="003F0EB1">
      <w:pPr>
        <w:pStyle w:val="naisf"/>
        <w:numPr>
          <w:ilvl w:val="2"/>
          <w:numId w:val="5"/>
        </w:numPr>
        <w:spacing w:before="0" w:beforeAutospacing="0" w:after="0" w:afterAutospacing="0"/>
        <w:ind w:left="1701" w:hanging="850"/>
        <w:rPr>
          <w:lang w:val="lv-LV"/>
        </w:rPr>
      </w:pPr>
      <w:r w:rsidRPr="00CE20BD">
        <w:rPr>
          <w:lang w:val="lv-LV"/>
        </w:rPr>
        <w:t xml:space="preserve">neatbilst Iepirkuma dokumentos noteiktajiem nosacījumiem Pretendenta dalībai Iepirkumā vai </w:t>
      </w:r>
    </w:p>
    <w:p w14:paraId="7BA7DBDA" w14:textId="77777777" w:rsidR="003F0EB1" w:rsidRDefault="001E2087" w:rsidP="003F0EB1">
      <w:pPr>
        <w:pStyle w:val="naisf"/>
        <w:numPr>
          <w:ilvl w:val="2"/>
          <w:numId w:val="5"/>
        </w:numPr>
        <w:spacing w:before="0" w:beforeAutospacing="0" w:after="0" w:afterAutospacing="0"/>
        <w:ind w:left="1701" w:hanging="850"/>
        <w:rPr>
          <w:lang w:val="lv-LV"/>
        </w:rPr>
      </w:pPr>
      <w:r w:rsidRPr="003F0EB1">
        <w:rPr>
          <w:lang w:val="lv-LV"/>
        </w:rPr>
        <w:t xml:space="preserve">nav iesniedzis Pretendenta Kvalifikācijas dokumentus vai neatbilst Pretendenta Kvalifikācijas prasībām, </w:t>
      </w:r>
    </w:p>
    <w:p w14:paraId="1456C228" w14:textId="2B371831" w:rsidR="001E2087" w:rsidRPr="003F0EB1" w:rsidRDefault="001E2087" w:rsidP="003F0EB1">
      <w:pPr>
        <w:pStyle w:val="naisf"/>
        <w:numPr>
          <w:ilvl w:val="2"/>
          <w:numId w:val="5"/>
        </w:numPr>
        <w:spacing w:before="0" w:beforeAutospacing="0" w:after="0" w:afterAutospacing="0"/>
        <w:ind w:left="1701" w:hanging="850"/>
        <w:rPr>
          <w:lang w:val="lv-LV"/>
        </w:rPr>
      </w:pPr>
      <w:r w:rsidRPr="003F0EB1">
        <w:rPr>
          <w:lang w:val="lv-LV"/>
        </w:rPr>
        <w:t xml:space="preserve">ir sniedzis nepatiesu informāciju Kvalifikācijas novērtēšanai. </w:t>
      </w:r>
    </w:p>
    <w:p w14:paraId="61FAD3FA" w14:textId="77777777" w:rsidR="003F0EB1" w:rsidRDefault="00A65172" w:rsidP="003F0EB1">
      <w:pPr>
        <w:pStyle w:val="naisf"/>
        <w:numPr>
          <w:ilvl w:val="1"/>
          <w:numId w:val="5"/>
        </w:numPr>
        <w:spacing w:before="0" w:beforeAutospacing="0" w:after="0" w:afterAutospacing="0"/>
        <w:ind w:left="851" w:hanging="709"/>
        <w:rPr>
          <w:lang w:val="lv-LV"/>
        </w:rPr>
      </w:pPr>
      <w:r w:rsidRPr="00CE20BD">
        <w:rPr>
          <w:lang w:val="lv-LV"/>
        </w:rPr>
        <w:lastRenderedPageBreak/>
        <w:t xml:space="preserve">Pretendenta piedāvājums tiek noraidīts, ja </w:t>
      </w:r>
      <w:r w:rsidRPr="00CE20BD">
        <w:rPr>
          <w:shd w:val="clear" w:color="auto" w:fill="FFFFFF"/>
          <w:lang w:val="lv-LV"/>
        </w:rPr>
        <w:t xml:space="preserve">Pretendenta norādītais apakšuzņēmējs, kura </w:t>
      </w:r>
      <w:r w:rsidR="000E3D8C" w:rsidRPr="00CE20BD">
        <w:rPr>
          <w:shd w:val="clear" w:color="auto" w:fill="FFFFFF"/>
          <w:lang w:val="lv-LV"/>
        </w:rPr>
        <w:t xml:space="preserve">veicamo būvdarbu vai sniedzamo pakalpojumu </w:t>
      </w:r>
      <w:r w:rsidRPr="00CE20BD">
        <w:rPr>
          <w:shd w:val="clear" w:color="auto" w:fill="FFFFFF"/>
          <w:lang w:val="lv-LV"/>
        </w:rPr>
        <w:t>vērtība ir vismaz 10 000 </w:t>
      </w:r>
      <w:r w:rsidRPr="00CE20BD">
        <w:rPr>
          <w:i/>
          <w:iCs/>
          <w:shd w:val="clear" w:color="auto" w:fill="FFFFFF"/>
          <w:lang w:val="lv-LV"/>
        </w:rPr>
        <w:t>euro</w:t>
      </w:r>
      <w:r w:rsidRPr="00CE20BD">
        <w:rPr>
          <w:lang w:val="lv-LV"/>
        </w:rPr>
        <w:t xml:space="preserve"> neatbilst Iepirkuma dokumentos noteiktajiem nosacījumiem Pretendenta dalībai Iepirkumā.</w:t>
      </w:r>
    </w:p>
    <w:p w14:paraId="5D089726" w14:textId="77777777" w:rsidR="003F0EB1" w:rsidRDefault="001E2087" w:rsidP="003F0EB1">
      <w:pPr>
        <w:pStyle w:val="naisf"/>
        <w:numPr>
          <w:ilvl w:val="1"/>
          <w:numId w:val="5"/>
        </w:numPr>
        <w:spacing w:before="0" w:beforeAutospacing="0" w:after="0" w:afterAutospacing="0"/>
        <w:ind w:left="851" w:hanging="709"/>
        <w:rPr>
          <w:lang w:val="lv-LV"/>
        </w:rPr>
      </w:pPr>
      <w:r w:rsidRPr="003F0EB1">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055414AE" w14:textId="16FE7DA4" w:rsidR="00E75D9B" w:rsidRPr="00D735DD" w:rsidRDefault="00E75D9B" w:rsidP="0000602E">
      <w:pPr>
        <w:pStyle w:val="naisf"/>
        <w:numPr>
          <w:ilvl w:val="1"/>
          <w:numId w:val="5"/>
        </w:numPr>
        <w:spacing w:before="0" w:beforeAutospacing="0" w:after="0" w:afterAutospacing="0"/>
        <w:ind w:left="851" w:right="-57" w:hanging="709"/>
        <w:rPr>
          <w:lang w:val="lv-LV"/>
        </w:rPr>
      </w:pPr>
      <w:r w:rsidRPr="003F0EB1">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w:t>
      </w:r>
      <w:r w:rsidRPr="00D735DD">
        <w:rPr>
          <w:lang w:val="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F99BD1C" w14:textId="7A40EECF" w:rsidR="000F6C9E" w:rsidRPr="00CE20BD" w:rsidRDefault="00F17E9D" w:rsidP="003F0EB1">
      <w:pPr>
        <w:pStyle w:val="naisf"/>
        <w:numPr>
          <w:ilvl w:val="1"/>
          <w:numId w:val="5"/>
        </w:numPr>
        <w:spacing w:before="0" w:beforeAutospacing="0" w:after="0" w:afterAutospacing="0"/>
        <w:ind w:left="851" w:hanging="709"/>
        <w:rPr>
          <w:lang w:val="lv-LV"/>
        </w:rPr>
      </w:pPr>
      <w:r w:rsidRPr="00CE20BD">
        <w:rPr>
          <w:lang w:val="lv-LV"/>
        </w:rPr>
        <w:t xml:space="preserve">Pasūtītājs attiecībā </w:t>
      </w:r>
      <w:r w:rsidR="00B35F26" w:rsidRPr="00CE20BD">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CE20BD">
        <w:rPr>
          <w:lang w:val="lv-LV"/>
        </w:rPr>
        <w:t xml:space="preserve">un uz norādīto apakšuzņēmēju, kura </w:t>
      </w:r>
      <w:r w:rsidR="000E3D8C" w:rsidRPr="00CE20BD">
        <w:rPr>
          <w:shd w:val="clear" w:color="auto" w:fill="FFFFFF"/>
          <w:lang w:val="lv-LV"/>
        </w:rPr>
        <w:t xml:space="preserve">sniedzamo pakalpojumu </w:t>
      </w:r>
      <w:r w:rsidR="0052708D" w:rsidRPr="00CE20BD">
        <w:rPr>
          <w:lang w:val="lv-LV"/>
        </w:rPr>
        <w:t xml:space="preserve">vērtība ir vismaz 10 000 euro, </w:t>
      </w:r>
      <w:r w:rsidR="00B35F26" w:rsidRPr="00CE20BD">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CE20BD">
        <w:rPr>
          <w:rStyle w:val="cf01"/>
          <w:rFonts w:ascii="Times New Roman" w:hAnsi="Times New Roman" w:cs="Times New Roman"/>
          <w:sz w:val="24"/>
          <w:szCs w:val="24"/>
          <w:lang w:val="lv-LV"/>
        </w:rPr>
        <w:t>kādā no valstīm atsevišķi vai kopā pārsniedz</w:t>
      </w:r>
      <w:r w:rsidR="00B35F26" w:rsidRPr="00CE20BD">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D8CDDEF" w14:textId="2816831F" w:rsidR="003F0EB1" w:rsidRDefault="0052708D" w:rsidP="003F0EB1">
      <w:pPr>
        <w:pStyle w:val="naisf"/>
        <w:numPr>
          <w:ilvl w:val="1"/>
          <w:numId w:val="5"/>
        </w:numPr>
        <w:spacing w:before="0" w:beforeAutospacing="0" w:after="0" w:afterAutospacing="0"/>
        <w:ind w:left="851" w:hanging="709"/>
        <w:rPr>
          <w:lang w:val="lv-LV"/>
        </w:rPr>
      </w:pPr>
      <w:r w:rsidRPr="00CE20BD">
        <w:rPr>
          <w:lang w:val="lv-LV"/>
        </w:rPr>
        <w:t>Iepirkuma komisija</w:t>
      </w:r>
      <w:r w:rsidR="00F17E9D" w:rsidRPr="00CE20BD">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w:t>
      </w:r>
      <w:r w:rsidR="000E3D8C" w:rsidRPr="00CE20BD">
        <w:rPr>
          <w:shd w:val="clear" w:color="auto" w:fill="FFFFFF"/>
          <w:lang w:val="lv-LV"/>
        </w:rPr>
        <w:t xml:space="preserve">sniedzamo pakalpojumu </w:t>
      </w:r>
      <w:r w:rsidR="00F17E9D" w:rsidRPr="00CE20BD">
        <w:rPr>
          <w:lang w:val="lv-LV"/>
        </w:rPr>
        <w:t>vērtība ir vismaz 10 000 euro</w:t>
      </w:r>
      <w:r w:rsidR="00E75D9B" w:rsidRPr="00CE20BD">
        <w:rPr>
          <w:lang w:val="lv-LV"/>
        </w:rPr>
        <w:t xml:space="preserve">, pārbauda publiski pieejamajās datu bāzēs un/vai elektronisko iepirkumu sistēmā vai </w:t>
      </w:r>
      <w:r w:rsidR="00F17E9D" w:rsidRPr="00CE20BD">
        <w:rPr>
          <w:lang w:val="lv-LV"/>
        </w:rPr>
        <w:t>iepriekšminētajām personām</w:t>
      </w:r>
      <w:r w:rsidR="00E75D9B" w:rsidRPr="00CE20BD">
        <w:rPr>
          <w:lang w:val="lv-LV"/>
        </w:rPr>
        <w:t xml:space="preserve">, nav pasludināts maksātnespējas process, apturēta tā saimnieciskā darbība vai tas tiek likvidēts. </w:t>
      </w:r>
      <w:r w:rsidR="006E767D" w:rsidRPr="00CE20BD">
        <w:rPr>
          <w:lang w:val="lv-LV"/>
        </w:rPr>
        <w:t xml:space="preserve">Pasūtītājs </w:t>
      </w:r>
      <w:r w:rsidR="00B35F26" w:rsidRPr="00CE20BD">
        <w:rPr>
          <w:lang w:val="lv-LV"/>
        </w:rPr>
        <w:t>rīkojas pēc analoģijas ar Sabiedrisko pakalpojumu sniedzēju iepirkumu likuma 49.panta piektajā daļā paredzēto</w:t>
      </w:r>
      <w:r w:rsidR="006E767D" w:rsidRPr="00CE20BD">
        <w:rPr>
          <w:lang w:val="lv-LV"/>
        </w:rPr>
        <w:t xml:space="preserve">. </w:t>
      </w:r>
    </w:p>
    <w:p w14:paraId="7EA31635" w14:textId="77777777" w:rsidR="003F0EB1" w:rsidRDefault="00435BDC" w:rsidP="003F0EB1">
      <w:pPr>
        <w:pStyle w:val="naisf"/>
        <w:numPr>
          <w:ilvl w:val="1"/>
          <w:numId w:val="5"/>
        </w:numPr>
        <w:spacing w:before="0" w:beforeAutospacing="0" w:after="0" w:afterAutospacing="0"/>
        <w:ind w:left="851" w:hanging="709"/>
        <w:rPr>
          <w:lang w:val="lv-LV"/>
        </w:rPr>
      </w:pPr>
      <w:r w:rsidRPr="003F0EB1">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3F0EB1">
        <w:rPr>
          <w:lang w:val="lv-LV" w:eastAsia="lv-LV"/>
        </w:rPr>
        <w:t xml:space="preserve"> </w:t>
      </w:r>
      <w:r w:rsidR="0052708D" w:rsidRPr="003F0EB1">
        <w:rPr>
          <w:lang w:val="lv-LV"/>
        </w:rPr>
        <w:t>un uz norādīto apakšuzņēmēju, kura sniedzamo pakalpojumu vērtība ir vismaz 10 000 euro</w:t>
      </w:r>
      <w:r w:rsidR="0052708D" w:rsidRPr="003F0EB1">
        <w:rPr>
          <w:lang w:val="lv-LV" w:eastAsia="lv-LV"/>
        </w:rPr>
        <w:t xml:space="preserve">, </w:t>
      </w:r>
      <w:r w:rsidRPr="003F0EB1">
        <w:rPr>
          <w:lang w:val="lv-LV" w:eastAsia="lv-LV"/>
        </w:rPr>
        <w:t>pārbauda informāciju Uzņēmumu datu bāzē Lursoft vai</w:t>
      </w:r>
      <w:r w:rsidRPr="003F0EB1">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1C4C4D7E" w14:textId="77777777" w:rsidR="003F0EB1" w:rsidRDefault="001938F8" w:rsidP="003F0EB1">
      <w:pPr>
        <w:pStyle w:val="naisf"/>
        <w:numPr>
          <w:ilvl w:val="1"/>
          <w:numId w:val="5"/>
        </w:numPr>
        <w:spacing w:before="0" w:beforeAutospacing="0" w:after="0" w:afterAutospacing="0"/>
        <w:ind w:left="851" w:hanging="709"/>
        <w:rPr>
          <w:lang w:val="lv-LV"/>
        </w:rPr>
      </w:pPr>
      <w:r w:rsidRPr="003F0EB1">
        <w:rPr>
          <w:lang w:val="lv-LV"/>
        </w:rPr>
        <w:t xml:space="preserve">Iepirkuma komisija pārbauda, vai Pretendents, tā darbinieks vai Pretendenta piedāvājumā norādītā persona nav konsultējusi vai citādi bijusi iesaistīta iepirkuma </w:t>
      </w:r>
      <w:r w:rsidRPr="003F0EB1">
        <w:rPr>
          <w:lang w:val="lv-LV"/>
        </w:rPr>
        <w:lastRenderedPageBreak/>
        <w:t>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48B51ED2"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6EC9A468" w:rsidR="00E75D9B" w:rsidRPr="003F0EB1" w:rsidRDefault="00E75D9B" w:rsidP="003F0EB1">
      <w:pPr>
        <w:pStyle w:val="naisf"/>
        <w:numPr>
          <w:ilvl w:val="1"/>
          <w:numId w:val="5"/>
        </w:numPr>
        <w:spacing w:before="0" w:beforeAutospacing="0" w:after="0" w:afterAutospacing="0"/>
        <w:ind w:left="851" w:hanging="709"/>
        <w:rPr>
          <w:lang w:val="lv-LV"/>
        </w:rPr>
      </w:pPr>
      <w:r w:rsidRPr="003F0EB1">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CE20BD" w:rsidRDefault="00E75D9B" w:rsidP="003F0EB1">
      <w:pPr>
        <w:pStyle w:val="Tekstabloks"/>
        <w:ind w:right="-57"/>
        <w:jc w:val="both"/>
        <w:rPr>
          <w:szCs w:val="24"/>
          <w:lang w:eastAsia="lv-LV"/>
        </w:rPr>
      </w:pPr>
      <w:r w:rsidRPr="00CE20BD">
        <w:rPr>
          <w:szCs w:val="24"/>
          <w:lang w:eastAsia="lv-LV"/>
        </w:rPr>
        <w:t>Pasūtītājs izslēgšanas nosacījumu esamību pārbaudīs Ārlietu ministrijas mājaslapā http://sankcijas.</w:t>
      </w:r>
      <w:r w:rsidR="00E17358" w:rsidRPr="00CE20BD">
        <w:rPr>
          <w:szCs w:val="24"/>
          <w:lang w:eastAsia="lv-LV"/>
        </w:rPr>
        <w:t>fid</w:t>
      </w:r>
      <w:r w:rsidRPr="00CE20BD">
        <w:rPr>
          <w:szCs w:val="24"/>
          <w:lang w:eastAsia="lv-LV"/>
        </w:rPr>
        <w:t>.gov.lv/ norādītajās vietnēs.</w:t>
      </w:r>
    </w:p>
    <w:p w14:paraId="3C96A620" w14:textId="77777777" w:rsidR="00E75D9B" w:rsidRPr="00CE20BD" w:rsidRDefault="00E75D9B" w:rsidP="003F0EB1">
      <w:pPr>
        <w:pStyle w:val="Tekstabloks"/>
        <w:ind w:right="-57"/>
        <w:jc w:val="both"/>
        <w:rPr>
          <w:szCs w:val="24"/>
          <w:lang w:eastAsia="lv-LV"/>
        </w:rPr>
      </w:pPr>
      <w:r w:rsidRPr="00CE20BD">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CE20BD" w:rsidRDefault="00E75D9B" w:rsidP="003F0EB1">
      <w:pPr>
        <w:pStyle w:val="naisf"/>
        <w:numPr>
          <w:ilvl w:val="1"/>
          <w:numId w:val="5"/>
        </w:numPr>
        <w:spacing w:before="0" w:beforeAutospacing="0" w:after="0" w:afterAutospacing="0"/>
        <w:ind w:left="851" w:hanging="709"/>
        <w:rPr>
          <w:lang w:val="lv-LV"/>
        </w:rPr>
      </w:pPr>
      <w:r w:rsidRPr="00CE20BD">
        <w:rPr>
          <w:lang w:val="lv-LV"/>
        </w:rPr>
        <w:t>Pasūtītājs ir tiesīgs līdz iepirkuma līguma noslēgšanai pārtraukt iepirkuma procedūru, ja tam ir objektīvs pamatojums.</w:t>
      </w:r>
    </w:p>
    <w:p w14:paraId="5C03CA77" w14:textId="77777777" w:rsidR="00E75D9B" w:rsidRPr="00CE20BD" w:rsidRDefault="00E75D9B" w:rsidP="00D9609A">
      <w:pPr>
        <w:pStyle w:val="Virsraksts1"/>
      </w:pPr>
      <w:bookmarkStart w:id="45" w:name="_Toc160618058"/>
      <w:r w:rsidRPr="00CE20BD">
        <w:t>IEPIRKUMA LĪGUMA SLĒGŠANA</w:t>
      </w:r>
      <w:bookmarkEnd w:id="45"/>
    </w:p>
    <w:p w14:paraId="50FE1AEC" w14:textId="705C889B" w:rsidR="00272BB1" w:rsidRDefault="00272BB1" w:rsidP="0094430E">
      <w:pPr>
        <w:pStyle w:val="Sarakstarindkopa"/>
        <w:numPr>
          <w:ilvl w:val="1"/>
          <w:numId w:val="5"/>
        </w:numPr>
        <w:spacing w:after="0" w:line="240" w:lineRule="auto"/>
        <w:ind w:left="851" w:hanging="709"/>
        <w:jc w:val="both"/>
        <w:rPr>
          <w:rFonts w:ascii="Times New Roman" w:hAnsi="Times New Roman" w:cs="Times New Roman"/>
          <w:sz w:val="24"/>
          <w:szCs w:val="24"/>
        </w:rPr>
      </w:pPr>
      <w:r>
        <w:rPr>
          <w:rFonts w:ascii="Times New Roman" w:hAnsi="Times New Roman" w:cs="Times New Roman"/>
          <w:sz w:val="24"/>
          <w:szCs w:val="24"/>
        </w:rPr>
        <w:t xml:space="preserve">Par </w:t>
      </w:r>
      <w:r w:rsidRPr="00272BB1">
        <w:rPr>
          <w:rFonts w:ascii="Times New Roman" w:hAnsi="Times New Roman" w:cs="Times New Roman"/>
          <w:sz w:val="24"/>
          <w:szCs w:val="24"/>
        </w:rPr>
        <w:t>pamatu līguma sagatavošanai un noslēgšanai tiks izmantots iepirkuma līguma projekts (saskaņā ar šī nolikuma</w:t>
      </w:r>
      <w:r w:rsidR="00A90A6D">
        <w:rPr>
          <w:rFonts w:ascii="Times New Roman" w:hAnsi="Times New Roman" w:cs="Times New Roman"/>
          <w:sz w:val="24"/>
          <w:szCs w:val="24"/>
        </w:rPr>
        <w:t xml:space="preserve"> </w:t>
      </w:r>
      <w:r w:rsidR="00660D28">
        <w:rPr>
          <w:rFonts w:ascii="Times New Roman" w:hAnsi="Times New Roman" w:cs="Times New Roman"/>
          <w:b/>
          <w:bCs/>
          <w:sz w:val="24"/>
          <w:szCs w:val="24"/>
        </w:rPr>
        <w:t>8</w:t>
      </w:r>
      <w:r w:rsidRPr="00272BB1">
        <w:rPr>
          <w:rFonts w:ascii="Times New Roman" w:hAnsi="Times New Roman" w:cs="Times New Roman"/>
          <w:b/>
          <w:bCs/>
          <w:sz w:val="24"/>
          <w:szCs w:val="24"/>
        </w:rPr>
        <w:t>.pielikumu</w:t>
      </w:r>
      <w:r w:rsidRPr="00272BB1">
        <w:rPr>
          <w:rFonts w:ascii="Times New Roman" w:hAnsi="Times New Roman" w:cs="Times New Roman"/>
          <w:sz w:val="24"/>
          <w:szCs w:val="24"/>
        </w:rPr>
        <w:t>).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r>
        <w:rPr>
          <w:rFonts w:ascii="Times New Roman" w:hAnsi="Times New Roman" w:cs="Times New Roman"/>
          <w:sz w:val="24"/>
          <w:szCs w:val="24"/>
        </w:rPr>
        <w:t>.</w:t>
      </w:r>
    </w:p>
    <w:p w14:paraId="46C07F9E" w14:textId="53752AF7" w:rsidR="00145C01" w:rsidRPr="00FB3DC1" w:rsidRDefault="00E75D9B" w:rsidP="0094430E">
      <w:pPr>
        <w:pStyle w:val="Sarakstarindkopa"/>
        <w:numPr>
          <w:ilvl w:val="1"/>
          <w:numId w:val="5"/>
        </w:numPr>
        <w:spacing w:after="0" w:line="240" w:lineRule="auto"/>
        <w:ind w:left="851" w:hanging="709"/>
        <w:jc w:val="both"/>
        <w:rPr>
          <w:rFonts w:ascii="Times New Roman" w:hAnsi="Times New Roman" w:cs="Times New Roman"/>
          <w:sz w:val="24"/>
          <w:szCs w:val="24"/>
        </w:rPr>
      </w:pPr>
      <w:r w:rsidRPr="00FB3DC1">
        <w:rPr>
          <w:rFonts w:ascii="Times New Roman" w:hAnsi="Times New Roman" w:cs="Times New Roman"/>
          <w:sz w:val="24"/>
          <w:szCs w:val="24"/>
        </w:rPr>
        <w:t>Līgums jānoslēdz 5 (piecu) darba dienu laikā no Pasūtītāja rakstiska pieprasījuma saņemšanas.</w:t>
      </w:r>
    </w:p>
    <w:sectPr w:rsidR="00145C01" w:rsidRPr="00FB3DC1" w:rsidSect="000F5212">
      <w:footerReference w:type="default" r:id="rId17"/>
      <w:footerReference w:type="first" r:id="rId18"/>
      <w:pgSz w:w="11906" w:h="16838"/>
      <w:pgMar w:top="992"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4C148" w14:textId="77777777" w:rsidR="000F5212" w:rsidRDefault="000F5212">
      <w:pPr>
        <w:spacing w:after="0" w:line="240" w:lineRule="auto"/>
      </w:pPr>
      <w:r>
        <w:separator/>
      </w:r>
    </w:p>
  </w:endnote>
  <w:endnote w:type="continuationSeparator" w:id="0">
    <w:p w14:paraId="71577753" w14:textId="77777777" w:rsidR="000F5212" w:rsidRDefault="000F5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Kjene"/>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Kjene"/>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E50F7" w14:textId="77777777" w:rsidR="000F5212" w:rsidRDefault="000F5212">
      <w:pPr>
        <w:spacing w:after="0" w:line="240" w:lineRule="auto"/>
      </w:pPr>
      <w:r>
        <w:separator/>
      </w:r>
    </w:p>
  </w:footnote>
  <w:footnote w:type="continuationSeparator" w:id="0">
    <w:p w14:paraId="3854AA8C" w14:textId="77777777" w:rsidR="000F5212" w:rsidRDefault="000F5212">
      <w:pPr>
        <w:spacing w:after="0" w:line="240" w:lineRule="auto"/>
      </w:pPr>
      <w:r>
        <w:continuationSeparator/>
      </w:r>
    </w:p>
  </w:footnote>
  <w:footnote w:id="1">
    <w:p w14:paraId="266C599D" w14:textId="77777777" w:rsidR="00E75D9B" w:rsidRPr="005C3188" w:rsidRDefault="00E75D9B" w:rsidP="00E75D9B">
      <w:pPr>
        <w:pStyle w:val="Vresteksts"/>
        <w:jc w:val="both"/>
        <w:rPr>
          <w:color w:val="1F497D"/>
          <w:lang w:val="lv-LV"/>
        </w:rPr>
      </w:pPr>
      <w:r w:rsidRPr="003144F2">
        <w:rPr>
          <w:rStyle w:val="Vresatsau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ipersaite"/>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7722B436"/>
    <w:lvl w:ilvl="0">
      <w:start w:val="3"/>
      <w:numFmt w:val="decimal"/>
      <w:pStyle w:val="Virsraksts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i w:val="0"/>
        <w:iCs/>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45700A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FD0649"/>
    <w:multiLevelType w:val="hybridMultilevel"/>
    <w:tmpl w:val="B6067300"/>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9" w15:restartNumberingAfterBreak="0">
    <w:nsid w:val="653F7080"/>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9AB15A4"/>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B067962"/>
    <w:multiLevelType w:val="multilevel"/>
    <w:tmpl w:val="171E39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5"/>
  </w:num>
  <w:num w:numId="2" w16cid:durableId="824971526">
    <w:abstractNumId w:val="11"/>
  </w:num>
  <w:num w:numId="3" w16cid:durableId="1808618339">
    <w:abstractNumId w:val="1"/>
  </w:num>
  <w:num w:numId="4" w16cid:durableId="161554640">
    <w:abstractNumId w:val="7"/>
  </w:num>
  <w:num w:numId="5" w16cid:durableId="1509783466">
    <w:abstractNumId w:val="0"/>
  </w:num>
  <w:num w:numId="6" w16cid:durableId="1250582617">
    <w:abstractNumId w:val="2"/>
  </w:num>
  <w:num w:numId="7" w16cid:durableId="209158185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13"/>
  </w:num>
  <w:num w:numId="9" w16cid:durableId="154685143">
    <w:abstractNumId w:val="4"/>
  </w:num>
  <w:num w:numId="10" w16cid:durableId="587035779">
    <w:abstractNumId w:val="12"/>
  </w:num>
  <w:num w:numId="11" w16cid:durableId="94511391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3"/>
  </w:num>
  <w:num w:numId="14" w16cid:durableId="1422529895">
    <w:abstractNumId w:val="6"/>
  </w:num>
  <w:num w:numId="15" w16cid:durableId="1720861706">
    <w:abstractNumId w:val="14"/>
  </w:num>
  <w:num w:numId="16" w16cid:durableId="409500497">
    <w:abstractNumId w:val="0"/>
  </w:num>
  <w:num w:numId="17" w16cid:durableId="496657243">
    <w:abstractNumId w:val="8"/>
  </w:num>
  <w:num w:numId="18" w16cid:durableId="968898008">
    <w:abstractNumId w:val="5"/>
  </w:num>
  <w:num w:numId="19" w16cid:durableId="884369701">
    <w:abstractNumId w:val="9"/>
  </w:num>
  <w:num w:numId="20" w16cid:durableId="181478854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058EC"/>
    <w:rsid w:val="0000710E"/>
    <w:rsid w:val="000126FA"/>
    <w:rsid w:val="000165DD"/>
    <w:rsid w:val="00020872"/>
    <w:rsid w:val="0002681A"/>
    <w:rsid w:val="00026B82"/>
    <w:rsid w:val="0003104F"/>
    <w:rsid w:val="0003165B"/>
    <w:rsid w:val="00032DCE"/>
    <w:rsid w:val="00033321"/>
    <w:rsid w:val="00033322"/>
    <w:rsid w:val="00034FBD"/>
    <w:rsid w:val="00036FBE"/>
    <w:rsid w:val="000374AD"/>
    <w:rsid w:val="00041598"/>
    <w:rsid w:val="0004359A"/>
    <w:rsid w:val="00043696"/>
    <w:rsid w:val="00044E26"/>
    <w:rsid w:val="00045442"/>
    <w:rsid w:val="000456EE"/>
    <w:rsid w:val="000612E3"/>
    <w:rsid w:val="0006438B"/>
    <w:rsid w:val="000652B9"/>
    <w:rsid w:val="00065676"/>
    <w:rsid w:val="000729F4"/>
    <w:rsid w:val="000743E7"/>
    <w:rsid w:val="00075B7D"/>
    <w:rsid w:val="00075E62"/>
    <w:rsid w:val="00080F2B"/>
    <w:rsid w:val="0009125E"/>
    <w:rsid w:val="00091538"/>
    <w:rsid w:val="0009170E"/>
    <w:rsid w:val="00091F76"/>
    <w:rsid w:val="00092939"/>
    <w:rsid w:val="000960D1"/>
    <w:rsid w:val="00096287"/>
    <w:rsid w:val="000A0737"/>
    <w:rsid w:val="000A2D34"/>
    <w:rsid w:val="000A329B"/>
    <w:rsid w:val="000B0447"/>
    <w:rsid w:val="000B44E3"/>
    <w:rsid w:val="000C05C9"/>
    <w:rsid w:val="000C0C3F"/>
    <w:rsid w:val="000C3DF8"/>
    <w:rsid w:val="000C54C7"/>
    <w:rsid w:val="000C7642"/>
    <w:rsid w:val="000C7888"/>
    <w:rsid w:val="000D0503"/>
    <w:rsid w:val="000D248C"/>
    <w:rsid w:val="000D2F43"/>
    <w:rsid w:val="000D56A6"/>
    <w:rsid w:val="000D5B31"/>
    <w:rsid w:val="000D7504"/>
    <w:rsid w:val="000D7976"/>
    <w:rsid w:val="000E1C1C"/>
    <w:rsid w:val="000E3D8C"/>
    <w:rsid w:val="000E69FF"/>
    <w:rsid w:val="000F0C11"/>
    <w:rsid w:val="000F0D0F"/>
    <w:rsid w:val="000F0DFB"/>
    <w:rsid w:val="000F30DF"/>
    <w:rsid w:val="000F3AD8"/>
    <w:rsid w:val="000F5212"/>
    <w:rsid w:val="000F537D"/>
    <w:rsid w:val="000F57CB"/>
    <w:rsid w:val="000F5959"/>
    <w:rsid w:val="000F6C9E"/>
    <w:rsid w:val="0010494B"/>
    <w:rsid w:val="00106955"/>
    <w:rsid w:val="00111C0D"/>
    <w:rsid w:val="0011283F"/>
    <w:rsid w:val="001128C2"/>
    <w:rsid w:val="00113DFD"/>
    <w:rsid w:val="00114A1D"/>
    <w:rsid w:val="00115BD4"/>
    <w:rsid w:val="00115D56"/>
    <w:rsid w:val="00122BA7"/>
    <w:rsid w:val="00124676"/>
    <w:rsid w:val="00131034"/>
    <w:rsid w:val="0013169D"/>
    <w:rsid w:val="001341F5"/>
    <w:rsid w:val="001355F9"/>
    <w:rsid w:val="001357CC"/>
    <w:rsid w:val="00136132"/>
    <w:rsid w:val="00140FF4"/>
    <w:rsid w:val="001453F4"/>
    <w:rsid w:val="00145C01"/>
    <w:rsid w:val="00146773"/>
    <w:rsid w:val="00147488"/>
    <w:rsid w:val="0015237F"/>
    <w:rsid w:val="00152687"/>
    <w:rsid w:val="00156315"/>
    <w:rsid w:val="00161097"/>
    <w:rsid w:val="001639D0"/>
    <w:rsid w:val="00165266"/>
    <w:rsid w:val="00165D7C"/>
    <w:rsid w:val="001717CF"/>
    <w:rsid w:val="00177F00"/>
    <w:rsid w:val="00182047"/>
    <w:rsid w:val="00182D27"/>
    <w:rsid w:val="00183185"/>
    <w:rsid w:val="00186172"/>
    <w:rsid w:val="001865AC"/>
    <w:rsid w:val="001871F4"/>
    <w:rsid w:val="001902DE"/>
    <w:rsid w:val="0019199A"/>
    <w:rsid w:val="001938F8"/>
    <w:rsid w:val="0019566A"/>
    <w:rsid w:val="001A0796"/>
    <w:rsid w:val="001A09F0"/>
    <w:rsid w:val="001A3E0D"/>
    <w:rsid w:val="001A484B"/>
    <w:rsid w:val="001A4C2B"/>
    <w:rsid w:val="001A55AE"/>
    <w:rsid w:val="001A63B9"/>
    <w:rsid w:val="001A775A"/>
    <w:rsid w:val="001B41D8"/>
    <w:rsid w:val="001B4F4D"/>
    <w:rsid w:val="001B4F80"/>
    <w:rsid w:val="001C5B3C"/>
    <w:rsid w:val="001D0CD1"/>
    <w:rsid w:val="001D2183"/>
    <w:rsid w:val="001D50F8"/>
    <w:rsid w:val="001D6676"/>
    <w:rsid w:val="001E2087"/>
    <w:rsid w:val="001E3DE4"/>
    <w:rsid w:val="001E59D4"/>
    <w:rsid w:val="001E6397"/>
    <w:rsid w:val="001E7693"/>
    <w:rsid w:val="001E7996"/>
    <w:rsid w:val="001F0BD4"/>
    <w:rsid w:val="001F193D"/>
    <w:rsid w:val="001F3C58"/>
    <w:rsid w:val="001F3D6F"/>
    <w:rsid w:val="001F44AA"/>
    <w:rsid w:val="001F616D"/>
    <w:rsid w:val="00200D01"/>
    <w:rsid w:val="00201467"/>
    <w:rsid w:val="0020253C"/>
    <w:rsid w:val="00202AD0"/>
    <w:rsid w:val="00204D87"/>
    <w:rsid w:val="002054BF"/>
    <w:rsid w:val="00207573"/>
    <w:rsid w:val="00210051"/>
    <w:rsid w:val="002115F3"/>
    <w:rsid w:val="00211BA9"/>
    <w:rsid w:val="00212EA9"/>
    <w:rsid w:val="002132B8"/>
    <w:rsid w:val="00217065"/>
    <w:rsid w:val="0021732C"/>
    <w:rsid w:val="00221C9A"/>
    <w:rsid w:val="00224610"/>
    <w:rsid w:val="00225AFB"/>
    <w:rsid w:val="002265D2"/>
    <w:rsid w:val="00230CB7"/>
    <w:rsid w:val="00231BDD"/>
    <w:rsid w:val="00231CE1"/>
    <w:rsid w:val="00231FAD"/>
    <w:rsid w:val="00232355"/>
    <w:rsid w:val="0023559A"/>
    <w:rsid w:val="00237C76"/>
    <w:rsid w:val="002457AC"/>
    <w:rsid w:val="002467F2"/>
    <w:rsid w:val="0024750F"/>
    <w:rsid w:val="002504A1"/>
    <w:rsid w:val="00255511"/>
    <w:rsid w:val="002567F6"/>
    <w:rsid w:val="00256C74"/>
    <w:rsid w:val="0026273D"/>
    <w:rsid w:val="002674F0"/>
    <w:rsid w:val="0027194F"/>
    <w:rsid w:val="00272BB1"/>
    <w:rsid w:val="0027301E"/>
    <w:rsid w:val="00275336"/>
    <w:rsid w:val="00275A7D"/>
    <w:rsid w:val="002764A1"/>
    <w:rsid w:val="00281A80"/>
    <w:rsid w:val="00284E43"/>
    <w:rsid w:val="00285180"/>
    <w:rsid w:val="0028534A"/>
    <w:rsid w:val="002859C0"/>
    <w:rsid w:val="0028606B"/>
    <w:rsid w:val="00290173"/>
    <w:rsid w:val="002909EF"/>
    <w:rsid w:val="0029405D"/>
    <w:rsid w:val="0029497C"/>
    <w:rsid w:val="00294BAB"/>
    <w:rsid w:val="00295E58"/>
    <w:rsid w:val="002971AC"/>
    <w:rsid w:val="002A598B"/>
    <w:rsid w:val="002B04F2"/>
    <w:rsid w:val="002B0977"/>
    <w:rsid w:val="002B1D96"/>
    <w:rsid w:val="002B208F"/>
    <w:rsid w:val="002B2F14"/>
    <w:rsid w:val="002B794C"/>
    <w:rsid w:val="002C4336"/>
    <w:rsid w:val="002C5811"/>
    <w:rsid w:val="002C7188"/>
    <w:rsid w:val="002D2561"/>
    <w:rsid w:val="002D61D0"/>
    <w:rsid w:val="002D6FCA"/>
    <w:rsid w:val="002E2C73"/>
    <w:rsid w:val="002E2C80"/>
    <w:rsid w:val="002E3657"/>
    <w:rsid w:val="002E3F5C"/>
    <w:rsid w:val="002E749B"/>
    <w:rsid w:val="002E7F4C"/>
    <w:rsid w:val="002F04A9"/>
    <w:rsid w:val="002F573D"/>
    <w:rsid w:val="002F6C1C"/>
    <w:rsid w:val="00300303"/>
    <w:rsid w:val="003022D0"/>
    <w:rsid w:val="0030419C"/>
    <w:rsid w:val="003068E1"/>
    <w:rsid w:val="00306AA2"/>
    <w:rsid w:val="00306E7E"/>
    <w:rsid w:val="003165CE"/>
    <w:rsid w:val="003241F1"/>
    <w:rsid w:val="003341E8"/>
    <w:rsid w:val="00335F35"/>
    <w:rsid w:val="003361C6"/>
    <w:rsid w:val="003368C4"/>
    <w:rsid w:val="00336AA4"/>
    <w:rsid w:val="003370A9"/>
    <w:rsid w:val="00341E94"/>
    <w:rsid w:val="003463E3"/>
    <w:rsid w:val="00351356"/>
    <w:rsid w:val="00353F53"/>
    <w:rsid w:val="003548BE"/>
    <w:rsid w:val="0035494C"/>
    <w:rsid w:val="00354FD8"/>
    <w:rsid w:val="0035589E"/>
    <w:rsid w:val="00360E94"/>
    <w:rsid w:val="00364936"/>
    <w:rsid w:val="003673F4"/>
    <w:rsid w:val="003733CC"/>
    <w:rsid w:val="00374E29"/>
    <w:rsid w:val="00375255"/>
    <w:rsid w:val="0037608C"/>
    <w:rsid w:val="00376AC0"/>
    <w:rsid w:val="00377AC1"/>
    <w:rsid w:val="00380254"/>
    <w:rsid w:val="00380B1E"/>
    <w:rsid w:val="00382195"/>
    <w:rsid w:val="00384627"/>
    <w:rsid w:val="0038654A"/>
    <w:rsid w:val="00391385"/>
    <w:rsid w:val="00393DD7"/>
    <w:rsid w:val="003974C4"/>
    <w:rsid w:val="003A1053"/>
    <w:rsid w:val="003A202B"/>
    <w:rsid w:val="003A23F0"/>
    <w:rsid w:val="003A31ED"/>
    <w:rsid w:val="003A35B6"/>
    <w:rsid w:val="003A679B"/>
    <w:rsid w:val="003A7F53"/>
    <w:rsid w:val="003B2246"/>
    <w:rsid w:val="003B3A0A"/>
    <w:rsid w:val="003B4C3E"/>
    <w:rsid w:val="003B63C0"/>
    <w:rsid w:val="003B6E29"/>
    <w:rsid w:val="003C058A"/>
    <w:rsid w:val="003C0B1F"/>
    <w:rsid w:val="003C1794"/>
    <w:rsid w:val="003C2EDF"/>
    <w:rsid w:val="003C4AFB"/>
    <w:rsid w:val="003C4C93"/>
    <w:rsid w:val="003C4FAA"/>
    <w:rsid w:val="003C721B"/>
    <w:rsid w:val="003C7239"/>
    <w:rsid w:val="003C7635"/>
    <w:rsid w:val="003D0A85"/>
    <w:rsid w:val="003D3B64"/>
    <w:rsid w:val="003E025D"/>
    <w:rsid w:val="003E0625"/>
    <w:rsid w:val="003E2D7B"/>
    <w:rsid w:val="003E4FAD"/>
    <w:rsid w:val="003E75FD"/>
    <w:rsid w:val="003E7A55"/>
    <w:rsid w:val="003F0EB1"/>
    <w:rsid w:val="003F4BC0"/>
    <w:rsid w:val="003F4C5F"/>
    <w:rsid w:val="003F4EC7"/>
    <w:rsid w:val="0041112A"/>
    <w:rsid w:val="0041165D"/>
    <w:rsid w:val="004129CB"/>
    <w:rsid w:val="00415502"/>
    <w:rsid w:val="00415909"/>
    <w:rsid w:val="0041727C"/>
    <w:rsid w:val="00421E94"/>
    <w:rsid w:val="0042304B"/>
    <w:rsid w:val="00425951"/>
    <w:rsid w:val="004301A7"/>
    <w:rsid w:val="00433672"/>
    <w:rsid w:val="00435BDC"/>
    <w:rsid w:val="00437F9D"/>
    <w:rsid w:val="00441915"/>
    <w:rsid w:val="004437A9"/>
    <w:rsid w:val="00443F40"/>
    <w:rsid w:val="00450F35"/>
    <w:rsid w:val="0045396D"/>
    <w:rsid w:val="00454B8B"/>
    <w:rsid w:val="00455C71"/>
    <w:rsid w:val="00455CB8"/>
    <w:rsid w:val="0045688B"/>
    <w:rsid w:val="004579C7"/>
    <w:rsid w:val="00457E44"/>
    <w:rsid w:val="00462258"/>
    <w:rsid w:val="004677CD"/>
    <w:rsid w:val="00473CA8"/>
    <w:rsid w:val="00474D53"/>
    <w:rsid w:val="00480B7D"/>
    <w:rsid w:val="00483CC7"/>
    <w:rsid w:val="004844E4"/>
    <w:rsid w:val="00487660"/>
    <w:rsid w:val="00492B43"/>
    <w:rsid w:val="00494926"/>
    <w:rsid w:val="0049639C"/>
    <w:rsid w:val="004A0143"/>
    <w:rsid w:val="004A02F8"/>
    <w:rsid w:val="004A2AB3"/>
    <w:rsid w:val="004A7EA8"/>
    <w:rsid w:val="004B0041"/>
    <w:rsid w:val="004B18BB"/>
    <w:rsid w:val="004B4BEF"/>
    <w:rsid w:val="004B61D5"/>
    <w:rsid w:val="004B664F"/>
    <w:rsid w:val="004B6B4C"/>
    <w:rsid w:val="004B7CEF"/>
    <w:rsid w:val="004C0892"/>
    <w:rsid w:val="004C265D"/>
    <w:rsid w:val="004C304F"/>
    <w:rsid w:val="004C470B"/>
    <w:rsid w:val="004C53E0"/>
    <w:rsid w:val="004C611E"/>
    <w:rsid w:val="004D06B5"/>
    <w:rsid w:val="004D4272"/>
    <w:rsid w:val="004D7824"/>
    <w:rsid w:val="004E01E8"/>
    <w:rsid w:val="004E0AE6"/>
    <w:rsid w:val="004E230F"/>
    <w:rsid w:val="004E2623"/>
    <w:rsid w:val="004E406F"/>
    <w:rsid w:val="004E59DA"/>
    <w:rsid w:val="004E6213"/>
    <w:rsid w:val="004E6A7D"/>
    <w:rsid w:val="004F017A"/>
    <w:rsid w:val="004F10E8"/>
    <w:rsid w:val="004F21EA"/>
    <w:rsid w:val="004F49F0"/>
    <w:rsid w:val="005005FB"/>
    <w:rsid w:val="00501A09"/>
    <w:rsid w:val="00503EDF"/>
    <w:rsid w:val="00506447"/>
    <w:rsid w:val="00511469"/>
    <w:rsid w:val="00512219"/>
    <w:rsid w:val="00515CA0"/>
    <w:rsid w:val="0051775A"/>
    <w:rsid w:val="00517DD9"/>
    <w:rsid w:val="00521A56"/>
    <w:rsid w:val="00521D9A"/>
    <w:rsid w:val="0052208F"/>
    <w:rsid w:val="0052708D"/>
    <w:rsid w:val="00527D53"/>
    <w:rsid w:val="00527E8F"/>
    <w:rsid w:val="00530409"/>
    <w:rsid w:val="005308A5"/>
    <w:rsid w:val="00531C98"/>
    <w:rsid w:val="00532EC0"/>
    <w:rsid w:val="00534312"/>
    <w:rsid w:val="0053521C"/>
    <w:rsid w:val="00535C79"/>
    <w:rsid w:val="00540B74"/>
    <w:rsid w:val="00544750"/>
    <w:rsid w:val="00546CFA"/>
    <w:rsid w:val="0054797F"/>
    <w:rsid w:val="005537EC"/>
    <w:rsid w:val="0055679B"/>
    <w:rsid w:val="00562BA8"/>
    <w:rsid w:val="00563C7D"/>
    <w:rsid w:val="005656CA"/>
    <w:rsid w:val="0056768A"/>
    <w:rsid w:val="0057436C"/>
    <w:rsid w:val="00574B11"/>
    <w:rsid w:val="00575EA2"/>
    <w:rsid w:val="00577017"/>
    <w:rsid w:val="00580AEA"/>
    <w:rsid w:val="00581B49"/>
    <w:rsid w:val="00583185"/>
    <w:rsid w:val="00584509"/>
    <w:rsid w:val="00586D4C"/>
    <w:rsid w:val="00587BC9"/>
    <w:rsid w:val="00590D65"/>
    <w:rsid w:val="0059214F"/>
    <w:rsid w:val="005936CC"/>
    <w:rsid w:val="00597227"/>
    <w:rsid w:val="005972FF"/>
    <w:rsid w:val="005A3EB1"/>
    <w:rsid w:val="005A4140"/>
    <w:rsid w:val="005A6E68"/>
    <w:rsid w:val="005A7A92"/>
    <w:rsid w:val="005B0583"/>
    <w:rsid w:val="005B2675"/>
    <w:rsid w:val="005B3143"/>
    <w:rsid w:val="005B3CFA"/>
    <w:rsid w:val="005B4BE8"/>
    <w:rsid w:val="005B58DB"/>
    <w:rsid w:val="005B633C"/>
    <w:rsid w:val="005B63CF"/>
    <w:rsid w:val="005C0F45"/>
    <w:rsid w:val="005C143B"/>
    <w:rsid w:val="005C2429"/>
    <w:rsid w:val="005C5220"/>
    <w:rsid w:val="005C72CF"/>
    <w:rsid w:val="005C7A28"/>
    <w:rsid w:val="005D369E"/>
    <w:rsid w:val="005D6B12"/>
    <w:rsid w:val="005D7E5C"/>
    <w:rsid w:val="005E0B6B"/>
    <w:rsid w:val="005E446F"/>
    <w:rsid w:val="005E47C5"/>
    <w:rsid w:val="005E727F"/>
    <w:rsid w:val="005E7DBB"/>
    <w:rsid w:val="005F1C6F"/>
    <w:rsid w:val="005F1EB1"/>
    <w:rsid w:val="005F57B9"/>
    <w:rsid w:val="005F6A40"/>
    <w:rsid w:val="005F6F31"/>
    <w:rsid w:val="00601158"/>
    <w:rsid w:val="00602A04"/>
    <w:rsid w:val="0060361B"/>
    <w:rsid w:val="00606A2C"/>
    <w:rsid w:val="006072A6"/>
    <w:rsid w:val="00612AC2"/>
    <w:rsid w:val="00612C15"/>
    <w:rsid w:val="006205DA"/>
    <w:rsid w:val="006214AC"/>
    <w:rsid w:val="00625A5C"/>
    <w:rsid w:val="0062761D"/>
    <w:rsid w:val="00627F69"/>
    <w:rsid w:val="00634C8B"/>
    <w:rsid w:val="00636190"/>
    <w:rsid w:val="00643039"/>
    <w:rsid w:val="006463E3"/>
    <w:rsid w:val="006468D4"/>
    <w:rsid w:val="00647481"/>
    <w:rsid w:val="00655A17"/>
    <w:rsid w:val="00660D28"/>
    <w:rsid w:val="00660D47"/>
    <w:rsid w:val="00660F63"/>
    <w:rsid w:val="00662A97"/>
    <w:rsid w:val="006649CC"/>
    <w:rsid w:val="00667006"/>
    <w:rsid w:val="00667F2F"/>
    <w:rsid w:val="006709AE"/>
    <w:rsid w:val="00671F2E"/>
    <w:rsid w:val="00672933"/>
    <w:rsid w:val="00674039"/>
    <w:rsid w:val="00676492"/>
    <w:rsid w:val="00677D33"/>
    <w:rsid w:val="00681D54"/>
    <w:rsid w:val="00681E73"/>
    <w:rsid w:val="00683B19"/>
    <w:rsid w:val="0069030D"/>
    <w:rsid w:val="00694DA6"/>
    <w:rsid w:val="006A2404"/>
    <w:rsid w:val="006A2EC7"/>
    <w:rsid w:val="006B021B"/>
    <w:rsid w:val="006B2975"/>
    <w:rsid w:val="006B3AD3"/>
    <w:rsid w:val="006B6E71"/>
    <w:rsid w:val="006B7663"/>
    <w:rsid w:val="006C1BF1"/>
    <w:rsid w:val="006C340E"/>
    <w:rsid w:val="006C3E39"/>
    <w:rsid w:val="006D0DE2"/>
    <w:rsid w:val="006D2004"/>
    <w:rsid w:val="006D4B1E"/>
    <w:rsid w:val="006D643E"/>
    <w:rsid w:val="006D732C"/>
    <w:rsid w:val="006E01A6"/>
    <w:rsid w:val="006E06ED"/>
    <w:rsid w:val="006E6AD1"/>
    <w:rsid w:val="006E767D"/>
    <w:rsid w:val="006E78A0"/>
    <w:rsid w:val="006F06AA"/>
    <w:rsid w:val="006F21B3"/>
    <w:rsid w:val="006F2894"/>
    <w:rsid w:val="006F3663"/>
    <w:rsid w:val="006F423E"/>
    <w:rsid w:val="00700D63"/>
    <w:rsid w:val="0070175E"/>
    <w:rsid w:val="00704201"/>
    <w:rsid w:val="0070771E"/>
    <w:rsid w:val="007147BA"/>
    <w:rsid w:val="00716F5D"/>
    <w:rsid w:val="00720664"/>
    <w:rsid w:val="00721D7B"/>
    <w:rsid w:val="00722314"/>
    <w:rsid w:val="00722598"/>
    <w:rsid w:val="007242E8"/>
    <w:rsid w:val="0072449F"/>
    <w:rsid w:val="007261F2"/>
    <w:rsid w:val="00730496"/>
    <w:rsid w:val="00731B95"/>
    <w:rsid w:val="007362DC"/>
    <w:rsid w:val="0073728C"/>
    <w:rsid w:val="007379BF"/>
    <w:rsid w:val="00742206"/>
    <w:rsid w:val="00742D80"/>
    <w:rsid w:val="00743931"/>
    <w:rsid w:val="0074437D"/>
    <w:rsid w:val="00744B72"/>
    <w:rsid w:val="00746324"/>
    <w:rsid w:val="00747B32"/>
    <w:rsid w:val="00752CA0"/>
    <w:rsid w:val="00753D9F"/>
    <w:rsid w:val="00754932"/>
    <w:rsid w:val="00755F36"/>
    <w:rsid w:val="00761B56"/>
    <w:rsid w:val="00761E2B"/>
    <w:rsid w:val="0076376E"/>
    <w:rsid w:val="00764B94"/>
    <w:rsid w:val="00774428"/>
    <w:rsid w:val="0077565E"/>
    <w:rsid w:val="00775E4E"/>
    <w:rsid w:val="00780EDF"/>
    <w:rsid w:val="00781716"/>
    <w:rsid w:val="00781782"/>
    <w:rsid w:val="00784044"/>
    <w:rsid w:val="007848DE"/>
    <w:rsid w:val="00785017"/>
    <w:rsid w:val="0078734C"/>
    <w:rsid w:val="00787C64"/>
    <w:rsid w:val="00787D69"/>
    <w:rsid w:val="00792076"/>
    <w:rsid w:val="0079264F"/>
    <w:rsid w:val="007951B5"/>
    <w:rsid w:val="007956FC"/>
    <w:rsid w:val="00796786"/>
    <w:rsid w:val="007A00E5"/>
    <w:rsid w:val="007A0D86"/>
    <w:rsid w:val="007A15FA"/>
    <w:rsid w:val="007A3142"/>
    <w:rsid w:val="007A4323"/>
    <w:rsid w:val="007A45A4"/>
    <w:rsid w:val="007A498D"/>
    <w:rsid w:val="007A6C5F"/>
    <w:rsid w:val="007A7CD9"/>
    <w:rsid w:val="007B09DF"/>
    <w:rsid w:val="007B0C49"/>
    <w:rsid w:val="007B111C"/>
    <w:rsid w:val="007B15DD"/>
    <w:rsid w:val="007B37AF"/>
    <w:rsid w:val="007B5872"/>
    <w:rsid w:val="007C2084"/>
    <w:rsid w:val="007C3E88"/>
    <w:rsid w:val="007C582F"/>
    <w:rsid w:val="007C77D1"/>
    <w:rsid w:val="007D0B5D"/>
    <w:rsid w:val="007D1F4D"/>
    <w:rsid w:val="007D4F8D"/>
    <w:rsid w:val="007D65F4"/>
    <w:rsid w:val="007D67EC"/>
    <w:rsid w:val="007D6B4A"/>
    <w:rsid w:val="007D70FB"/>
    <w:rsid w:val="007E3526"/>
    <w:rsid w:val="007E6544"/>
    <w:rsid w:val="007E65DE"/>
    <w:rsid w:val="007F2A6B"/>
    <w:rsid w:val="008026F1"/>
    <w:rsid w:val="00804DF2"/>
    <w:rsid w:val="00807492"/>
    <w:rsid w:val="00810C26"/>
    <w:rsid w:val="008112E6"/>
    <w:rsid w:val="0081169F"/>
    <w:rsid w:val="00813A07"/>
    <w:rsid w:val="00815815"/>
    <w:rsid w:val="008168B6"/>
    <w:rsid w:val="00820F17"/>
    <w:rsid w:val="008347EF"/>
    <w:rsid w:val="00837239"/>
    <w:rsid w:val="00840006"/>
    <w:rsid w:val="008416D5"/>
    <w:rsid w:val="00846339"/>
    <w:rsid w:val="00847694"/>
    <w:rsid w:val="008509C0"/>
    <w:rsid w:val="00850B30"/>
    <w:rsid w:val="00850D6A"/>
    <w:rsid w:val="00852E4B"/>
    <w:rsid w:val="008551F9"/>
    <w:rsid w:val="008568B5"/>
    <w:rsid w:val="00857484"/>
    <w:rsid w:val="00857730"/>
    <w:rsid w:val="0086033A"/>
    <w:rsid w:val="0086273B"/>
    <w:rsid w:val="00862AD6"/>
    <w:rsid w:val="0086322B"/>
    <w:rsid w:val="00863351"/>
    <w:rsid w:val="00865228"/>
    <w:rsid w:val="0086579D"/>
    <w:rsid w:val="00866B8D"/>
    <w:rsid w:val="008715AE"/>
    <w:rsid w:val="008721E3"/>
    <w:rsid w:val="008747FA"/>
    <w:rsid w:val="00880B0E"/>
    <w:rsid w:val="00881E09"/>
    <w:rsid w:val="00882FE1"/>
    <w:rsid w:val="008833BC"/>
    <w:rsid w:val="008944CF"/>
    <w:rsid w:val="00895204"/>
    <w:rsid w:val="008955D5"/>
    <w:rsid w:val="008A1A03"/>
    <w:rsid w:val="008A4233"/>
    <w:rsid w:val="008A5635"/>
    <w:rsid w:val="008A5996"/>
    <w:rsid w:val="008A5DB6"/>
    <w:rsid w:val="008A6F82"/>
    <w:rsid w:val="008B0F20"/>
    <w:rsid w:val="008B2850"/>
    <w:rsid w:val="008B2D4A"/>
    <w:rsid w:val="008B3EC1"/>
    <w:rsid w:val="008B612C"/>
    <w:rsid w:val="008B7840"/>
    <w:rsid w:val="008C2B11"/>
    <w:rsid w:val="008C2D16"/>
    <w:rsid w:val="008C3CE0"/>
    <w:rsid w:val="008C714C"/>
    <w:rsid w:val="008D126C"/>
    <w:rsid w:val="008D2CD1"/>
    <w:rsid w:val="008D5FE1"/>
    <w:rsid w:val="008E015D"/>
    <w:rsid w:val="008E0259"/>
    <w:rsid w:val="008E0733"/>
    <w:rsid w:val="008E3FCC"/>
    <w:rsid w:val="008E6A28"/>
    <w:rsid w:val="008F1D18"/>
    <w:rsid w:val="008F2175"/>
    <w:rsid w:val="008F2B9E"/>
    <w:rsid w:val="008F5B3F"/>
    <w:rsid w:val="008F6F61"/>
    <w:rsid w:val="00903B49"/>
    <w:rsid w:val="0090458E"/>
    <w:rsid w:val="00906F18"/>
    <w:rsid w:val="009134BD"/>
    <w:rsid w:val="009149E5"/>
    <w:rsid w:val="00916548"/>
    <w:rsid w:val="00916BE7"/>
    <w:rsid w:val="009205AE"/>
    <w:rsid w:val="00921BDD"/>
    <w:rsid w:val="009301BE"/>
    <w:rsid w:val="00933CE9"/>
    <w:rsid w:val="00934CC7"/>
    <w:rsid w:val="00936978"/>
    <w:rsid w:val="00936DC2"/>
    <w:rsid w:val="009376B3"/>
    <w:rsid w:val="00940AE1"/>
    <w:rsid w:val="00941A60"/>
    <w:rsid w:val="0094353D"/>
    <w:rsid w:val="00943A82"/>
    <w:rsid w:val="0094430E"/>
    <w:rsid w:val="009454C4"/>
    <w:rsid w:val="0094720D"/>
    <w:rsid w:val="00951D4A"/>
    <w:rsid w:val="0095206C"/>
    <w:rsid w:val="00952EE8"/>
    <w:rsid w:val="009546E1"/>
    <w:rsid w:val="009600D3"/>
    <w:rsid w:val="0096179F"/>
    <w:rsid w:val="00961E30"/>
    <w:rsid w:val="00963ABD"/>
    <w:rsid w:val="00963F56"/>
    <w:rsid w:val="00964B8B"/>
    <w:rsid w:val="0097233A"/>
    <w:rsid w:val="00976667"/>
    <w:rsid w:val="0098348E"/>
    <w:rsid w:val="0099398B"/>
    <w:rsid w:val="00993C64"/>
    <w:rsid w:val="00994817"/>
    <w:rsid w:val="0099736E"/>
    <w:rsid w:val="00997CF2"/>
    <w:rsid w:val="009A277F"/>
    <w:rsid w:val="009A2DA4"/>
    <w:rsid w:val="009A4B08"/>
    <w:rsid w:val="009B17EB"/>
    <w:rsid w:val="009B3AE5"/>
    <w:rsid w:val="009B4F90"/>
    <w:rsid w:val="009B6883"/>
    <w:rsid w:val="009B7F11"/>
    <w:rsid w:val="009C0337"/>
    <w:rsid w:val="009C0FE6"/>
    <w:rsid w:val="009C26A7"/>
    <w:rsid w:val="009C5B14"/>
    <w:rsid w:val="009C6028"/>
    <w:rsid w:val="009D31EB"/>
    <w:rsid w:val="009D337C"/>
    <w:rsid w:val="009D4108"/>
    <w:rsid w:val="009D4A3E"/>
    <w:rsid w:val="009D5808"/>
    <w:rsid w:val="009D7C0F"/>
    <w:rsid w:val="009E1AF3"/>
    <w:rsid w:val="009E1D2F"/>
    <w:rsid w:val="009F202F"/>
    <w:rsid w:val="009F281E"/>
    <w:rsid w:val="009F2B5C"/>
    <w:rsid w:val="009F4B77"/>
    <w:rsid w:val="00A02067"/>
    <w:rsid w:val="00A06EC1"/>
    <w:rsid w:val="00A06FF2"/>
    <w:rsid w:val="00A114B5"/>
    <w:rsid w:val="00A12759"/>
    <w:rsid w:val="00A139DC"/>
    <w:rsid w:val="00A1643E"/>
    <w:rsid w:val="00A20892"/>
    <w:rsid w:val="00A2146A"/>
    <w:rsid w:val="00A21E15"/>
    <w:rsid w:val="00A223AD"/>
    <w:rsid w:val="00A25F0C"/>
    <w:rsid w:val="00A26637"/>
    <w:rsid w:val="00A26BDC"/>
    <w:rsid w:val="00A33655"/>
    <w:rsid w:val="00A3375E"/>
    <w:rsid w:val="00A33E0F"/>
    <w:rsid w:val="00A3411F"/>
    <w:rsid w:val="00A3652D"/>
    <w:rsid w:val="00A41D55"/>
    <w:rsid w:val="00A44B8C"/>
    <w:rsid w:val="00A451BB"/>
    <w:rsid w:val="00A46C28"/>
    <w:rsid w:val="00A47C5E"/>
    <w:rsid w:val="00A47F72"/>
    <w:rsid w:val="00A500B9"/>
    <w:rsid w:val="00A53B74"/>
    <w:rsid w:val="00A55FD0"/>
    <w:rsid w:val="00A65172"/>
    <w:rsid w:val="00A71169"/>
    <w:rsid w:val="00A711B2"/>
    <w:rsid w:val="00A72257"/>
    <w:rsid w:val="00A75170"/>
    <w:rsid w:val="00A7641E"/>
    <w:rsid w:val="00A76FBF"/>
    <w:rsid w:val="00A770F3"/>
    <w:rsid w:val="00A80AF5"/>
    <w:rsid w:val="00A8319C"/>
    <w:rsid w:val="00A851A8"/>
    <w:rsid w:val="00A90A6D"/>
    <w:rsid w:val="00A92399"/>
    <w:rsid w:val="00A924AD"/>
    <w:rsid w:val="00A93EB6"/>
    <w:rsid w:val="00A94334"/>
    <w:rsid w:val="00A95BF4"/>
    <w:rsid w:val="00AA230C"/>
    <w:rsid w:val="00AA4E3F"/>
    <w:rsid w:val="00AA5A43"/>
    <w:rsid w:val="00AA67C3"/>
    <w:rsid w:val="00AB157C"/>
    <w:rsid w:val="00AB755F"/>
    <w:rsid w:val="00AC06C3"/>
    <w:rsid w:val="00AC0A22"/>
    <w:rsid w:val="00AC4B7B"/>
    <w:rsid w:val="00AC68F4"/>
    <w:rsid w:val="00AD06D5"/>
    <w:rsid w:val="00AD35AD"/>
    <w:rsid w:val="00AE1188"/>
    <w:rsid w:val="00AE1488"/>
    <w:rsid w:val="00AE255E"/>
    <w:rsid w:val="00AE281D"/>
    <w:rsid w:val="00AE6092"/>
    <w:rsid w:val="00AF07FE"/>
    <w:rsid w:val="00AF298D"/>
    <w:rsid w:val="00AF35F0"/>
    <w:rsid w:val="00AF399B"/>
    <w:rsid w:val="00AF3B51"/>
    <w:rsid w:val="00AF76FA"/>
    <w:rsid w:val="00B016B2"/>
    <w:rsid w:val="00B0200B"/>
    <w:rsid w:val="00B03848"/>
    <w:rsid w:val="00B064A6"/>
    <w:rsid w:val="00B07387"/>
    <w:rsid w:val="00B11E80"/>
    <w:rsid w:val="00B129C5"/>
    <w:rsid w:val="00B13914"/>
    <w:rsid w:val="00B14E7D"/>
    <w:rsid w:val="00B16A31"/>
    <w:rsid w:val="00B16A85"/>
    <w:rsid w:val="00B23F9A"/>
    <w:rsid w:val="00B32BEC"/>
    <w:rsid w:val="00B34DD3"/>
    <w:rsid w:val="00B35F26"/>
    <w:rsid w:val="00B41611"/>
    <w:rsid w:val="00B423DE"/>
    <w:rsid w:val="00B46E18"/>
    <w:rsid w:val="00B50CA8"/>
    <w:rsid w:val="00B5103E"/>
    <w:rsid w:val="00B5230D"/>
    <w:rsid w:val="00B539FE"/>
    <w:rsid w:val="00B5789D"/>
    <w:rsid w:val="00B6416B"/>
    <w:rsid w:val="00B712F3"/>
    <w:rsid w:val="00B72FD9"/>
    <w:rsid w:val="00B7409F"/>
    <w:rsid w:val="00B74718"/>
    <w:rsid w:val="00B74BE0"/>
    <w:rsid w:val="00B74C20"/>
    <w:rsid w:val="00B75933"/>
    <w:rsid w:val="00B8038B"/>
    <w:rsid w:val="00B81F6F"/>
    <w:rsid w:val="00B82BA3"/>
    <w:rsid w:val="00B842EB"/>
    <w:rsid w:val="00B84570"/>
    <w:rsid w:val="00B84BBF"/>
    <w:rsid w:val="00B87662"/>
    <w:rsid w:val="00B90175"/>
    <w:rsid w:val="00B92869"/>
    <w:rsid w:val="00B9289C"/>
    <w:rsid w:val="00B95D8A"/>
    <w:rsid w:val="00B96A5E"/>
    <w:rsid w:val="00B971A5"/>
    <w:rsid w:val="00B975BE"/>
    <w:rsid w:val="00BA257E"/>
    <w:rsid w:val="00BA29E0"/>
    <w:rsid w:val="00BA3991"/>
    <w:rsid w:val="00BA76CA"/>
    <w:rsid w:val="00BB1FDA"/>
    <w:rsid w:val="00BB3577"/>
    <w:rsid w:val="00BB4DBF"/>
    <w:rsid w:val="00BB7988"/>
    <w:rsid w:val="00BC07C3"/>
    <w:rsid w:val="00BC1161"/>
    <w:rsid w:val="00BC2D70"/>
    <w:rsid w:val="00BC66FA"/>
    <w:rsid w:val="00BD18B3"/>
    <w:rsid w:val="00BD22BF"/>
    <w:rsid w:val="00BD3B3F"/>
    <w:rsid w:val="00BD3FA4"/>
    <w:rsid w:val="00BD6ACE"/>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3445B"/>
    <w:rsid w:val="00C41663"/>
    <w:rsid w:val="00C4185C"/>
    <w:rsid w:val="00C45582"/>
    <w:rsid w:val="00C5144F"/>
    <w:rsid w:val="00C524F3"/>
    <w:rsid w:val="00C53397"/>
    <w:rsid w:val="00C5656E"/>
    <w:rsid w:val="00C56E8B"/>
    <w:rsid w:val="00C64D92"/>
    <w:rsid w:val="00C64E48"/>
    <w:rsid w:val="00C6549C"/>
    <w:rsid w:val="00C67112"/>
    <w:rsid w:val="00C7264E"/>
    <w:rsid w:val="00C7332D"/>
    <w:rsid w:val="00C84A8E"/>
    <w:rsid w:val="00C861E4"/>
    <w:rsid w:val="00C86530"/>
    <w:rsid w:val="00C86CB6"/>
    <w:rsid w:val="00C87180"/>
    <w:rsid w:val="00C873F7"/>
    <w:rsid w:val="00C91682"/>
    <w:rsid w:val="00C9294A"/>
    <w:rsid w:val="00C92AB0"/>
    <w:rsid w:val="00C93D14"/>
    <w:rsid w:val="00C94EDA"/>
    <w:rsid w:val="00CA0D67"/>
    <w:rsid w:val="00CA0D77"/>
    <w:rsid w:val="00CA314A"/>
    <w:rsid w:val="00CA7630"/>
    <w:rsid w:val="00CA76FC"/>
    <w:rsid w:val="00CB2A26"/>
    <w:rsid w:val="00CB5655"/>
    <w:rsid w:val="00CB59D9"/>
    <w:rsid w:val="00CB742A"/>
    <w:rsid w:val="00CB7509"/>
    <w:rsid w:val="00CC0825"/>
    <w:rsid w:val="00CC41C1"/>
    <w:rsid w:val="00CC5108"/>
    <w:rsid w:val="00CC6234"/>
    <w:rsid w:val="00CC7AFE"/>
    <w:rsid w:val="00CD4FB4"/>
    <w:rsid w:val="00CD7819"/>
    <w:rsid w:val="00CE00CC"/>
    <w:rsid w:val="00CE20BD"/>
    <w:rsid w:val="00CE5B91"/>
    <w:rsid w:val="00CF28A9"/>
    <w:rsid w:val="00CF30F7"/>
    <w:rsid w:val="00CF42F7"/>
    <w:rsid w:val="00CF49B2"/>
    <w:rsid w:val="00CF55AE"/>
    <w:rsid w:val="00CF68A6"/>
    <w:rsid w:val="00D0024D"/>
    <w:rsid w:val="00D02177"/>
    <w:rsid w:val="00D044DE"/>
    <w:rsid w:val="00D06009"/>
    <w:rsid w:val="00D118E6"/>
    <w:rsid w:val="00D1664B"/>
    <w:rsid w:val="00D31414"/>
    <w:rsid w:val="00D33886"/>
    <w:rsid w:val="00D348E8"/>
    <w:rsid w:val="00D34C9F"/>
    <w:rsid w:val="00D4230A"/>
    <w:rsid w:val="00D4471B"/>
    <w:rsid w:val="00D45E04"/>
    <w:rsid w:val="00D45F69"/>
    <w:rsid w:val="00D46A9D"/>
    <w:rsid w:val="00D46EB9"/>
    <w:rsid w:val="00D50F3A"/>
    <w:rsid w:val="00D51B43"/>
    <w:rsid w:val="00D51F79"/>
    <w:rsid w:val="00D528BA"/>
    <w:rsid w:val="00D54D0E"/>
    <w:rsid w:val="00D620D7"/>
    <w:rsid w:val="00D62A85"/>
    <w:rsid w:val="00D63446"/>
    <w:rsid w:val="00D636CC"/>
    <w:rsid w:val="00D64583"/>
    <w:rsid w:val="00D67483"/>
    <w:rsid w:val="00D735DD"/>
    <w:rsid w:val="00D737AE"/>
    <w:rsid w:val="00D74DE5"/>
    <w:rsid w:val="00D750AF"/>
    <w:rsid w:val="00D7644D"/>
    <w:rsid w:val="00D76C65"/>
    <w:rsid w:val="00D83428"/>
    <w:rsid w:val="00D85691"/>
    <w:rsid w:val="00D8587F"/>
    <w:rsid w:val="00D87031"/>
    <w:rsid w:val="00D91C6A"/>
    <w:rsid w:val="00D92926"/>
    <w:rsid w:val="00D93202"/>
    <w:rsid w:val="00D93755"/>
    <w:rsid w:val="00D9609A"/>
    <w:rsid w:val="00DA5B7F"/>
    <w:rsid w:val="00DA5F2B"/>
    <w:rsid w:val="00DA79FC"/>
    <w:rsid w:val="00DB0A8C"/>
    <w:rsid w:val="00DB1E9A"/>
    <w:rsid w:val="00DB3B32"/>
    <w:rsid w:val="00DB61C4"/>
    <w:rsid w:val="00DB75BB"/>
    <w:rsid w:val="00DC0CF3"/>
    <w:rsid w:val="00DC1977"/>
    <w:rsid w:val="00DC1FE6"/>
    <w:rsid w:val="00DC5988"/>
    <w:rsid w:val="00DC626D"/>
    <w:rsid w:val="00DD0E91"/>
    <w:rsid w:val="00DD1DE4"/>
    <w:rsid w:val="00DD34B8"/>
    <w:rsid w:val="00DE162E"/>
    <w:rsid w:val="00DE2A4F"/>
    <w:rsid w:val="00DE2F5F"/>
    <w:rsid w:val="00DE3984"/>
    <w:rsid w:val="00DE4D74"/>
    <w:rsid w:val="00DE60AC"/>
    <w:rsid w:val="00DE6971"/>
    <w:rsid w:val="00DF0090"/>
    <w:rsid w:val="00DF03FA"/>
    <w:rsid w:val="00DF5743"/>
    <w:rsid w:val="00DF604F"/>
    <w:rsid w:val="00E016D0"/>
    <w:rsid w:val="00E030D1"/>
    <w:rsid w:val="00E04411"/>
    <w:rsid w:val="00E0572D"/>
    <w:rsid w:val="00E05F3D"/>
    <w:rsid w:val="00E06EEF"/>
    <w:rsid w:val="00E0756C"/>
    <w:rsid w:val="00E11F88"/>
    <w:rsid w:val="00E13631"/>
    <w:rsid w:val="00E137B5"/>
    <w:rsid w:val="00E16EA7"/>
    <w:rsid w:val="00E17358"/>
    <w:rsid w:val="00E2056F"/>
    <w:rsid w:val="00E247FE"/>
    <w:rsid w:val="00E24EDE"/>
    <w:rsid w:val="00E300D1"/>
    <w:rsid w:val="00E32242"/>
    <w:rsid w:val="00E323CC"/>
    <w:rsid w:val="00E35D72"/>
    <w:rsid w:val="00E458AC"/>
    <w:rsid w:val="00E46C96"/>
    <w:rsid w:val="00E47A50"/>
    <w:rsid w:val="00E514FA"/>
    <w:rsid w:val="00E558E8"/>
    <w:rsid w:val="00E575B6"/>
    <w:rsid w:val="00E6280C"/>
    <w:rsid w:val="00E6568E"/>
    <w:rsid w:val="00E66986"/>
    <w:rsid w:val="00E66D2A"/>
    <w:rsid w:val="00E67BED"/>
    <w:rsid w:val="00E723FE"/>
    <w:rsid w:val="00E7260A"/>
    <w:rsid w:val="00E7364D"/>
    <w:rsid w:val="00E75D9B"/>
    <w:rsid w:val="00E77966"/>
    <w:rsid w:val="00E80E41"/>
    <w:rsid w:val="00E83667"/>
    <w:rsid w:val="00E846A1"/>
    <w:rsid w:val="00E907BB"/>
    <w:rsid w:val="00EA1E3A"/>
    <w:rsid w:val="00EA5F35"/>
    <w:rsid w:val="00EA6209"/>
    <w:rsid w:val="00EA7A40"/>
    <w:rsid w:val="00EB31D1"/>
    <w:rsid w:val="00EB33C1"/>
    <w:rsid w:val="00EB6BF0"/>
    <w:rsid w:val="00EC2E9B"/>
    <w:rsid w:val="00EC646D"/>
    <w:rsid w:val="00EC7E3A"/>
    <w:rsid w:val="00EC7F66"/>
    <w:rsid w:val="00ED44CE"/>
    <w:rsid w:val="00ED4E29"/>
    <w:rsid w:val="00ED57B0"/>
    <w:rsid w:val="00EE0EB5"/>
    <w:rsid w:val="00EE1B35"/>
    <w:rsid w:val="00EE78FD"/>
    <w:rsid w:val="00EE7EF0"/>
    <w:rsid w:val="00F013C1"/>
    <w:rsid w:val="00F04774"/>
    <w:rsid w:val="00F11A46"/>
    <w:rsid w:val="00F125B4"/>
    <w:rsid w:val="00F13CCB"/>
    <w:rsid w:val="00F17E9D"/>
    <w:rsid w:val="00F215A8"/>
    <w:rsid w:val="00F21A98"/>
    <w:rsid w:val="00F22329"/>
    <w:rsid w:val="00F232C6"/>
    <w:rsid w:val="00F25BE7"/>
    <w:rsid w:val="00F2712B"/>
    <w:rsid w:val="00F4095A"/>
    <w:rsid w:val="00F41141"/>
    <w:rsid w:val="00F41286"/>
    <w:rsid w:val="00F444EC"/>
    <w:rsid w:val="00F47237"/>
    <w:rsid w:val="00F524DE"/>
    <w:rsid w:val="00F54A46"/>
    <w:rsid w:val="00F54EAA"/>
    <w:rsid w:val="00F577AE"/>
    <w:rsid w:val="00F607D4"/>
    <w:rsid w:val="00F61B48"/>
    <w:rsid w:val="00F62064"/>
    <w:rsid w:val="00F6232F"/>
    <w:rsid w:val="00F62B07"/>
    <w:rsid w:val="00F63395"/>
    <w:rsid w:val="00F6539B"/>
    <w:rsid w:val="00F839B7"/>
    <w:rsid w:val="00F849F4"/>
    <w:rsid w:val="00F84C79"/>
    <w:rsid w:val="00F85BFA"/>
    <w:rsid w:val="00F86224"/>
    <w:rsid w:val="00F90A63"/>
    <w:rsid w:val="00F91584"/>
    <w:rsid w:val="00F91985"/>
    <w:rsid w:val="00F94464"/>
    <w:rsid w:val="00F944C4"/>
    <w:rsid w:val="00F94A69"/>
    <w:rsid w:val="00F9556B"/>
    <w:rsid w:val="00F95E8C"/>
    <w:rsid w:val="00F96284"/>
    <w:rsid w:val="00F967EC"/>
    <w:rsid w:val="00FA06F7"/>
    <w:rsid w:val="00FA0B2D"/>
    <w:rsid w:val="00FA2D23"/>
    <w:rsid w:val="00FA65F9"/>
    <w:rsid w:val="00FA7B55"/>
    <w:rsid w:val="00FB0588"/>
    <w:rsid w:val="00FB0CC0"/>
    <w:rsid w:val="00FB1A3D"/>
    <w:rsid w:val="00FB2B82"/>
    <w:rsid w:val="00FB3DC1"/>
    <w:rsid w:val="00FB567D"/>
    <w:rsid w:val="00FB6933"/>
    <w:rsid w:val="00FC0342"/>
    <w:rsid w:val="00FC23EB"/>
    <w:rsid w:val="00FC2A30"/>
    <w:rsid w:val="00FC2CFC"/>
    <w:rsid w:val="00FC300A"/>
    <w:rsid w:val="00FC3288"/>
    <w:rsid w:val="00FC4949"/>
    <w:rsid w:val="00FC74F5"/>
    <w:rsid w:val="00FD03E5"/>
    <w:rsid w:val="00FD07E0"/>
    <w:rsid w:val="00FD371B"/>
    <w:rsid w:val="00FD3CD0"/>
    <w:rsid w:val="00FD647D"/>
    <w:rsid w:val="00FD6E2A"/>
    <w:rsid w:val="00FD71AD"/>
    <w:rsid w:val="00FE4F5A"/>
    <w:rsid w:val="00FE6CB3"/>
    <w:rsid w:val="00FE733C"/>
    <w:rsid w:val="00FF0BE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autoRedefine/>
    <w:qFormat/>
    <w:rsid w:val="00D9609A"/>
    <w:pPr>
      <w:keepNext/>
      <w:numPr>
        <w:numId w:val="5"/>
      </w:numPr>
      <w:overflowPunct w:val="0"/>
      <w:autoSpaceDE w:val="0"/>
      <w:autoSpaceDN w:val="0"/>
      <w:adjustRightInd w:val="0"/>
      <w:spacing w:before="120" w:after="120" w:line="240" w:lineRule="auto"/>
      <w:ind w:left="505" w:hanging="505"/>
      <w:jc w:val="center"/>
      <w:textAlignment w:val="baseline"/>
      <w:outlineLvl w:val="0"/>
    </w:pPr>
    <w:rPr>
      <w:rFonts w:ascii="Times New Roman" w:eastAsia="Times New Roman" w:hAnsi="Times New Roman" w:cs="Times New Roman"/>
      <w:b/>
      <w:kern w:val="32"/>
      <w:sz w:val="24"/>
      <w:szCs w:val="24"/>
      <w:lang w:eastAsia="lv-LV"/>
    </w:rPr>
  </w:style>
  <w:style w:type="paragraph" w:styleId="Virsraksts2">
    <w:name w:val="heading 2"/>
    <w:basedOn w:val="Parasts"/>
    <w:next w:val="Parasts"/>
    <w:link w:val="Virsraksts2Rakstz"/>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Virsraksts4">
    <w:name w:val="heading 4"/>
    <w:basedOn w:val="Parasts"/>
    <w:next w:val="Parasts"/>
    <w:link w:val="Virsraksts4Rakstz"/>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0200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0200B"/>
  </w:style>
  <w:style w:type="character" w:styleId="Lappusesnumurs">
    <w:name w:val="page number"/>
    <w:basedOn w:val="Noklusjumarindkopasfonts"/>
    <w:rsid w:val="00B0200B"/>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8833BC"/>
    <w:pPr>
      <w:ind w:left="720"/>
      <w:contextualSpacing/>
    </w:pPr>
  </w:style>
  <w:style w:type="paragraph" w:styleId="Balonteksts">
    <w:name w:val="Balloon Text"/>
    <w:basedOn w:val="Parasts"/>
    <w:link w:val="BalontekstsRakstz"/>
    <w:uiPriority w:val="99"/>
    <w:semiHidden/>
    <w:unhideWhenUsed/>
    <w:rsid w:val="00D4471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4471B"/>
    <w:rPr>
      <w:rFonts w:ascii="Tahoma" w:hAnsi="Tahoma" w:cs="Tahoma"/>
      <w:sz w:val="16"/>
      <w:szCs w:val="16"/>
    </w:rPr>
  </w:style>
  <w:style w:type="character" w:styleId="Komentraatsauce">
    <w:name w:val="annotation reference"/>
    <w:basedOn w:val="Noklusjumarindkopasfonts"/>
    <w:uiPriority w:val="99"/>
    <w:semiHidden/>
    <w:unhideWhenUsed/>
    <w:rsid w:val="00D4471B"/>
    <w:rPr>
      <w:sz w:val="16"/>
      <w:szCs w:val="16"/>
    </w:rPr>
  </w:style>
  <w:style w:type="paragraph" w:styleId="Komentrateksts">
    <w:name w:val="annotation text"/>
    <w:basedOn w:val="Parasts"/>
    <w:link w:val="KomentratekstsRakstz"/>
    <w:unhideWhenUsed/>
    <w:rsid w:val="00D4471B"/>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471B"/>
    <w:rPr>
      <w:sz w:val="20"/>
      <w:szCs w:val="20"/>
    </w:rPr>
  </w:style>
  <w:style w:type="paragraph" w:styleId="Komentratma">
    <w:name w:val="annotation subject"/>
    <w:basedOn w:val="Komentrateksts"/>
    <w:next w:val="Komentrateksts"/>
    <w:link w:val="KomentratmaRakstz"/>
    <w:uiPriority w:val="99"/>
    <w:semiHidden/>
    <w:unhideWhenUsed/>
    <w:rsid w:val="00D4471B"/>
    <w:rPr>
      <w:b/>
      <w:bCs/>
    </w:rPr>
  </w:style>
  <w:style w:type="character" w:customStyle="1" w:styleId="KomentratmaRakstz">
    <w:name w:val="Komentāra tēma Rakstz."/>
    <w:basedOn w:val="KomentratekstsRakstz"/>
    <w:link w:val="Komentratma"/>
    <w:uiPriority w:val="99"/>
    <w:semiHidden/>
    <w:rsid w:val="00D4471B"/>
    <w:rPr>
      <w:b/>
      <w:bCs/>
      <w:sz w:val="20"/>
      <w:szCs w:val="20"/>
    </w:rPr>
  </w:style>
  <w:style w:type="character" w:styleId="Hipersaite">
    <w:name w:val="Hyperlink"/>
    <w:basedOn w:val="Noklusjumarindkopasfonts"/>
    <w:uiPriority w:val="99"/>
    <w:unhideWhenUsed/>
    <w:rsid w:val="0002681A"/>
    <w:rPr>
      <w:color w:val="0000FF" w:themeColor="hyperlink"/>
      <w:u w:val="single"/>
    </w:rPr>
  </w:style>
  <w:style w:type="paragraph" w:customStyle="1" w:styleId="tv213">
    <w:name w:val="tv213"/>
    <w:basedOn w:val="Parasts"/>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Virsraksts1Rakstz">
    <w:name w:val="Virsraksts 1 Rakstz."/>
    <w:aliases w:val="H1 Rakstz."/>
    <w:basedOn w:val="Noklusjumarindkopasfonts"/>
    <w:link w:val="Virsraksts1"/>
    <w:rsid w:val="00D9609A"/>
    <w:rPr>
      <w:rFonts w:ascii="Times New Roman" w:eastAsia="Times New Roman" w:hAnsi="Times New Roman" w:cs="Times New Roman"/>
      <w:b/>
      <w:kern w:val="32"/>
      <w:sz w:val="24"/>
      <w:szCs w:val="24"/>
      <w:lang w:eastAsia="lv-LV"/>
    </w:rPr>
  </w:style>
  <w:style w:type="paragraph" w:customStyle="1" w:styleId="Punkts">
    <w:name w:val="Punkts"/>
    <w:basedOn w:val="Parasts"/>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Parasts"/>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Pamatteksts">
    <w:name w:val="Body Text"/>
    <w:basedOn w:val="Parasts"/>
    <w:link w:val="PamattekstsRakstz"/>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rsid w:val="00AC4B7B"/>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semiHidden/>
    <w:rsid w:val="00722314"/>
    <w:rPr>
      <w:rFonts w:asciiTheme="majorHAnsi" w:eastAsiaTheme="majorEastAsia" w:hAnsiTheme="majorHAnsi" w:cstheme="majorBidi"/>
      <w:b/>
      <w:bCs/>
      <w:i/>
      <w:iCs/>
      <w:color w:val="4F81BD" w:themeColor="accent1"/>
    </w:rPr>
  </w:style>
  <w:style w:type="table" w:styleId="Reatabula">
    <w:name w:val="Table Grid"/>
    <w:basedOn w:val="Parastatabula"/>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6232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6232F"/>
  </w:style>
  <w:style w:type="character" w:customStyle="1" w:styleId="UnresolvedMention1">
    <w:name w:val="Unresolved Mention1"/>
    <w:basedOn w:val="Noklusjumarindkopasfonts"/>
    <w:uiPriority w:val="99"/>
    <w:semiHidden/>
    <w:unhideWhenUsed/>
    <w:rsid w:val="00E2056F"/>
    <w:rPr>
      <w:color w:val="808080"/>
      <w:shd w:val="clear" w:color="auto" w:fill="E6E6E6"/>
    </w:rPr>
  </w:style>
  <w:style w:type="character" w:customStyle="1" w:styleId="UnresolvedMention2">
    <w:name w:val="Unresolved Mention2"/>
    <w:basedOn w:val="Noklusjumarindkopasfonts"/>
    <w:uiPriority w:val="99"/>
    <w:semiHidden/>
    <w:unhideWhenUsed/>
    <w:rsid w:val="00B712F3"/>
    <w:rPr>
      <w:color w:val="605E5C"/>
      <w:shd w:val="clear" w:color="auto" w:fill="E1DFDD"/>
    </w:rPr>
  </w:style>
  <w:style w:type="paragraph" w:customStyle="1" w:styleId="naisf">
    <w:name w:val="naisf"/>
    <w:basedOn w:val="Parasts"/>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resteksts">
    <w:name w:val="footnote text"/>
    <w:aliases w:val="Footnote,Fußnote"/>
    <w:basedOn w:val="Parasts"/>
    <w:link w:val="VrestekstsRakstz"/>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VrestekstsRakstz">
    <w:name w:val="Vēres teksts Rakstz."/>
    <w:aliases w:val="Footnote Rakstz.,Fußnote Rakstz."/>
    <w:basedOn w:val="Noklusjumarindkopasfonts"/>
    <w:link w:val="Vresteksts"/>
    <w:rsid w:val="0052208F"/>
    <w:rPr>
      <w:rFonts w:ascii="Times New Roman" w:eastAsia="Times New Roman" w:hAnsi="Times New Roman" w:cs="Times New Roman"/>
      <w:sz w:val="20"/>
      <w:szCs w:val="20"/>
      <w:lang w:val="en-US" w:eastAsia="lv-LV"/>
    </w:rPr>
  </w:style>
  <w:style w:type="character" w:styleId="Vresatsauce">
    <w:name w:val="footnote reference"/>
    <w:aliases w:val="Footnote symbol"/>
    <w:unhideWhenUsed/>
    <w:rsid w:val="0052208F"/>
    <w:rPr>
      <w:vertAlign w:val="superscript"/>
    </w:rPr>
  </w:style>
  <w:style w:type="paragraph" w:styleId="Tekstabloks">
    <w:name w:val="Block Text"/>
    <w:basedOn w:val="Parasts"/>
    <w:rsid w:val="005B633C"/>
    <w:pPr>
      <w:spacing w:after="0" w:line="240" w:lineRule="auto"/>
      <w:ind w:left="851" w:right="-58"/>
    </w:pPr>
    <w:rPr>
      <w:rFonts w:ascii="Times New Roman" w:eastAsia="Times New Roman" w:hAnsi="Times New Roman" w:cs="Times New Roman"/>
      <w:sz w:val="24"/>
      <w:szCs w:val="20"/>
    </w:rPr>
  </w:style>
  <w:style w:type="paragraph" w:styleId="Saturs1">
    <w:name w:val="toc 1"/>
    <w:basedOn w:val="Parasts"/>
    <w:next w:val="Parasts"/>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Noklusjumarindkopasfonts"/>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Virsraksts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Virsraksts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Virsraksts2Rakstz">
    <w:name w:val="Virsraksts 2 Rakstz."/>
    <w:basedOn w:val="Noklusjumarindkopasfonts"/>
    <w:link w:val="Virsraksts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Noklusjumarindkopasfonts"/>
    <w:uiPriority w:val="99"/>
    <w:semiHidden/>
    <w:unhideWhenUsed/>
    <w:rsid w:val="00F444EC"/>
    <w:rPr>
      <w:color w:val="605E5C"/>
      <w:shd w:val="clear" w:color="auto" w:fill="E1DFDD"/>
    </w:rPr>
  </w:style>
  <w:style w:type="paragraph" w:styleId="Prskatjums">
    <w:name w:val="Revision"/>
    <w:hidden/>
    <w:uiPriority w:val="99"/>
    <w:semiHidden/>
    <w:rsid w:val="004B664F"/>
    <w:pPr>
      <w:spacing w:after="0" w:line="240" w:lineRule="auto"/>
    </w:pPr>
  </w:style>
  <w:style w:type="paragraph" w:customStyle="1" w:styleId="pf0">
    <w:name w:val="pf0"/>
    <w:basedOn w:val="Parasts"/>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Noklusjumarindkopasfonts"/>
    <w:rsid w:val="003F4BC0"/>
    <w:rPr>
      <w:rFonts w:ascii="Segoe UI" w:hAnsi="Segoe UI" w:cs="Segoe UI" w:hint="default"/>
      <w:sz w:val="18"/>
      <w:szCs w:val="18"/>
    </w:rPr>
  </w:style>
  <w:style w:type="character" w:customStyle="1" w:styleId="cf11">
    <w:name w:val="cf11"/>
    <w:basedOn w:val="Noklusjumarindkopasfonts"/>
    <w:rsid w:val="003F4BC0"/>
    <w:rPr>
      <w:rFonts w:ascii="Segoe UI" w:hAnsi="Segoe UI" w:cs="Segoe UI" w:hint="default"/>
      <w:i/>
      <w:iCs/>
      <w:sz w:val="18"/>
      <w:szCs w:val="18"/>
    </w:rPr>
  </w:style>
  <w:style w:type="paragraph" w:styleId="Apakvirsraksts">
    <w:name w:val="Subtitle"/>
    <w:basedOn w:val="Parasts"/>
    <w:link w:val="ApakvirsrakstsRakstz"/>
    <w:qFormat/>
    <w:rsid w:val="006F3663"/>
    <w:pPr>
      <w:spacing w:after="0" w:line="240" w:lineRule="auto"/>
      <w:jc w:val="center"/>
    </w:pPr>
    <w:rPr>
      <w:rFonts w:ascii="Times New Roman" w:eastAsia="Times New Roman" w:hAnsi="Times New Roman" w:cs="Times New Roman"/>
      <w:b/>
      <w:sz w:val="26"/>
      <w:szCs w:val="20"/>
      <w:lang w:eastAsia="lv-LV"/>
    </w:rPr>
  </w:style>
  <w:style w:type="character" w:customStyle="1" w:styleId="ApakvirsrakstsRakstz">
    <w:name w:val="Apakšvirsraksts Rakstz."/>
    <w:basedOn w:val="Noklusjumarindkopasfonts"/>
    <w:link w:val="Apakvirsraksts"/>
    <w:rsid w:val="006F3663"/>
    <w:rPr>
      <w:rFonts w:ascii="Times New Roman" w:eastAsia="Times New Roman" w:hAnsi="Times New Roman" w:cs="Times New Roman"/>
      <w:b/>
      <w:sz w:val="26"/>
      <w:szCs w:val="20"/>
      <w:lang w:eastAsia="lv-LV"/>
    </w:rPr>
  </w:style>
  <w:style w:type="character" w:customStyle="1" w:styleId="ApakpunktsChar">
    <w:name w:val="Apakšpunkts Char"/>
    <w:link w:val="Apakpunkts"/>
    <w:rsid w:val="0079264F"/>
    <w:rPr>
      <w:rFonts w:ascii="Arial" w:eastAsia="Times New Roman" w:hAnsi="Arial" w:cs="Times New Roman"/>
      <w:b/>
      <w:sz w:val="20"/>
      <w:szCs w:val="24"/>
      <w:lang w:val="x-none" w:eastAsia="x-none"/>
    </w:rPr>
  </w:style>
  <w:style w:type="character" w:styleId="Neatrisintapieminana">
    <w:name w:val="Unresolved Mention"/>
    <w:basedOn w:val="Noklusjumarindkopasfonts"/>
    <w:uiPriority w:val="99"/>
    <w:semiHidden/>
    <w:unhideWhenUsed/>
    <w:rsid w:val="00646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7276063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pd.eis.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is.janso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27250</Words>
  <Characters>15534</Characters>
  <Application>Microsoft Office Word</Application>
  <DocSecurity>0</DocSecurity>
  <Lines>129</Lines>
  <Paragraphs>85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Agnese Klimoviča</cp:lastModifiedBy>
  <cp:revision>22</cp:revision>
  <cp:lastPrinted>2023-06-21T10:12:00Z</cp:lastPrinted>
  <dcterms:created xsi:type="dcterms:W3CDTF">2024-03-05T09:34:00Z</dcterms:created>
  <dcterms:modified xsi:type="dcterms:W3CDTF">2024-03-13T08:14:00Z</dcterms:modified>
</cp:coreProperties>
</file>