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4F29B9" w:rsidRDefault="00E75D9B" w:rsidP="00E75D9B">
      <w:pPr>
        <w:spacing w:after="0" w:line="240" w:lineRule="auto"/>
        <w:jc w:val="right"/>
        <w:rPr>
          <w:rFonts w:ascii="Times New Roman" w:eastAsia="Times New Roman" w:hAnsi="Times New Roman" w:cs="Times New Roman"/>
          <w:color w:val="000000"/>
          <w:sz w:val="24"/>
          <w:szCs w:val="24"/>
        </w:rPr>
      </w:pPr>
      <w:r w:rsidRPr="004F29B9">
        <w:rPr>
          <w:rFonts w:ascii="Times New Roman" w:eastAsia="Times New Roman" w:hAnsi="Times New Roman" w:cs="Times New Roman"/>
          <w:color w:val="000000"/>
          <w:sz w:val="24"/>
          <w:szCs w:val="24"/>
        </w:rPr>
        <w:t>Apstiprināts</w:t>
      </w:r>
    </w:p>
    <w:p w14:paraId="4C956A0E" w14:textId="77777777" w:rsidR="00E75D9B" w:rsidRPr="004F29B9" w:rsidRDefault="00E75D9B" w:rsidP="00E75D9B">
      <w:pPr>
        <w:spacing w:after="0" w:line="240" w:lineRule="auto"/>
        <w:jc w:val="right"/>
        <w:rPr>
          <w:rFonts w:ascii="Times New Roman" w:eastAsia="Times New Roman" w:hAnsi="Times New Roman" w:cs="Times New Roman"/>
          <w:sz w:val="24"/>
          <w:szCs w:val="24"/>
        </w:rPr>
      </w:pPr>
      <w:r w:rsidRPr="004F29B9">
        <w:rPr>
          <w:rFonts w:ascii="Times New Roman" w:eastAsia="Times New Roman" w:hAnsi="Times New Roman" w:cs="Times New Roman"/>
          <w:sz w:val="24"/>
          <w:szCs w:val="24"/>
        </w:rPr>
        <w:t xml:space="preserve">Ventspils brīvostas pārvaldes </w:t>
      </w:r>
    </w:p>
    <w:p w14:paraId="1B128B8E" w14:textId="5DAA809B" w:rsidR="00E75D9B" w:rsidRPr="004F29B9" w:rsidRDefault="00E75D9B" w:rsidP="00E75D9B">
      <w:pPr>
        <w:spacing w:after="0" w:line="240" w:lineRule="auto"/>
        <w:jc w:val="right"/>
        <w:rPr>
          <w:rFonts w:ascii="Times New Roman" w:eastAsia="Times New Roman" w:hAnsi="Times New Roman" w:cs="Times New Roman"/>
          <w:sz w:val="24"/>
          <w:szCs w:val="24"/>
        </w:rPr>
      </w:pPr>
      <w:r w:rsidRPr="004F29B9">
        <w:rPr>
          <w:rFonts w:ascii="Times New Roman" w:eastAsia="Times New Roman" w:hAnsi="Times New Roman" w:cs="Times New Roman"/>
          <w:color w:val="000000"/>
          <w:sz w:val="24"/>
          <w:szCs w:val="24"/>
        </w:rPr>
        <w:t>202</w:t>
      </w:r>
      <w:r w:rsidR="001F616D" w:rsidRPr="004F29B9">
        <w:rPr>
          <w:rFonts w:ascii="Times New Roman" w:eastAsia="Times New Roman" w:hAnsi="Times New Roman" w:cs="Times New Roman"/>
          <w:color w:val="000000"/>
          <w:sz w:val="24"/>
          <w:szCs w:val="24"/>
        </w:rPr>
        <w:t>4</w:t>
      </w:r>
      <w:r w:rsidRPr="004F29B9">
        <w:rPr>
          <w:rFonts w:ascii="Times New Roman" w:eastAsia="Times New Roman" w:hAnsi="Times New Roman" w:cs="Times New Roman"/>
          <w:color w:val="000000"/>
          <w:sz w:val="24"/>
          <w:szCs w:val="24"/>
        </w:rPr>
        <w:t>.gada</w:t>
      </w:r>
      <w:r w:rsidR="0090458E" w:rsidRPr="004F29B9">
        <w:rPr>
          <w:rFonts w:ascii="Times New Roman" w:eastAsia="Times New Roman" w:hAnsi="Times New Roman" w:cs="Times New Roman"/>
          <w:color w:val="000000"/>
          <w:sz w:val="24"/>
          <w:szCs w:val="24"/>
        </w:rPr>
        <w:t xml:space="preserve"> </w:t>
      </w:r>
      <w:r w:rsidR="00905958">
        <w:rPr>
          <w:rFonts w:ascii="Times New Roman" w:eastAsia="Times New Roman" w:hAnsi="Times New Roman" w:cs="Times New Roman"/>
          <w:color w:val="000000"/>
          <w:sz w:val="24"/>
          <w:szCs w:val="24"/>
        </w:rPr>
        <w:t>9</w:t>
      </w:r>
      <w:r w:rsidR="005E446F" w:rsidRPr="004F29B9">
        <w:rPr>
          <w:rFonts w:ascii="Times New Roman" w:eastAsia="Times New Roman" w:hAnsi="Times New Roman" w:cs="Times New Roman"/>
          <w:color w:val="000000"/>
          <w:sz w:val="24"/>
          <w:szCs w:val="24"/>
        </w:rPr>
        <w:t>.</w:t>
      </w:r>
      <w:r w:rsidR="00E25504">
        <w:rPr>
          <w:rFonts w:ascii="Times New Roman" w:eastAsia="Times New Roman" w:hAnsi="Times New Roman" w:cs="Times New Roman"/>
          <w:color w:val="000000"/>
          <w:sz w:val="24"/>
          <w:szCs w:val="24"/>
        </w:rPr>
        <w:t>aprīļa</w:t>
      </w:r>
    </w:p>
    <w:p w14:paraId="318092B7" w14:textId="77777777" w:rsidR="00E75D9B" w:rsidRPr="004F29B9" w:rsidRDefault="00E75D9B" w:rsidP="00E75D9B">
      <w:pPr>
        <w:spacing w:after="0" w:line="240" w:lineRule="auto"/>
        <w:jc w:val="right"/>
        <w:rPr>
          <w:rFonts w:ascii="Times New Roman" w:eastAsia="Times New Roman" w:hAnsi="Times New Roman" w:cs="Times New Roman"/>
          <w:color w:val="000000"/>
          <w:sz w:val="24"/>
          <w:szCs w:val="24"/>
        </w:rPr>
      </w:pPr>
      <w:r w:rsidRPr="004F29B9">
        <w:rPr>
          <w:rFonts w:ascii="Times New Roman" w:eastAsia="Times New Roman" w:hAnsi="Times New Roman" w:cs="Times New Roman"/>
          <w:color w:val="000000"/>
          <w:sz w:val="24"/>
          <w:szCs w:val="24"/>
        </w:rPr>
        <w:t>Iepirkumu komisijas sēdē</w:t>
      </w:r>
    </w:p>
    <w:p w14:paraId="2C893EF0" w14:textId="77777777" w:rsidR="00E75D9B" w:rsidRPr="004F29B9" w:rsidRDefault="00E75D9B" w:rsidP="00E75D9B">
      <w:pPr>
        <w:ind w:right="-57"/>
        <w:jc w:val="center"/>
        <w:rPr>
          <w:b/>
          <w:sz w:val="48"/>
          <w:szCs w:val="48"/>
        </w:rPr>
      </w:pPr>
    </w:p>
    <w:p w14:paraId="28404977" w14:textId="77777777" w:rsidR="00E75D9B" w:rsidRPr="004F29B9" w:rsidRDefault="00E75D9B" w:rsidP="00E75D9B">
      <w:pPr>
        <w:ind w:right="-57"/>
        <w:jc w:val="center"/>
        <w:rPr>
          <w:b/>
          <w:sz w:val="48"/>
          <w:szCs w:val="48"/>
        </w:rPr>
      </w:pPr>
    </w:p>
    <w:p w14:paraId="454F309F" w14:textId="5C79954E" w:rsidR="00E75D9B" w:rsidRPr="004F29B9" w:rsidRDefault="00E75D9B" w:rsidP="00E75D9B">
      <w:pPr>
        <w:ind w:right="-57"/>
        <w:jc w:val="center"/>
        <w:rPr>
          <w:rFonts w:ascii="Times New Roman" w:hAnsi="Times New Roman" w:cs="Times New Roman"/>
          <w:b/>
          <w:sz w:val="48"/>
          <w:szCs w:val="48"/>
        </w:rPr>
      </w:pPr>
      <w:r w:rsidRPr="004F29B9">
        <w:rPr>
          <w:rFonts w:ascii="Times New Roman" w:hAnsi="Times New Roman" w:cs="Times New Roman"/>
          <w:b/>
          <w:sz w:val="48"/>
          <w:szCs w:val="48"/>
        </w:rPr>
        <w:t>IEPIRKUMA</w:t>
      </w:r>
    </w:p>
    <w:p w14:paraId="0A092E2A" w14:textId="77777777" w:rsidR="00E75D9B" w:rsidRPr="004F29B9" w:rsidRDefault="00E75D9B" w:rsidP="00E75D9B">
      <w:pPr>
        <w:ind w:right="-57"/>
        <w:jc w:val="center"/>
        <w:rPr>
          <w:rFonts w:ascii="Times New Roman" w:hAnsi="Times New Roman" w:cs="Times New Roman"/>
          <w:b/>
          <w:sz w:val="48"/>
          <w:szCs w:val="48"/>
        </w:rPr>
      </w:pPr>
    </w:p>
    <w:p w14:paraId="0F7C60AC" w14:textId="603DB0D7" w:rsidR="00C30787" w:rsidRPr="004F29B9" w:rsidRDefault="00C30787" w:rsidP="00C54E7E">
      <w:pPr>
        <w:pStyle w:val="Tekstabloks"/>
        <w:ind w:left="142"/>
        <w:jc w:val="center"/>
        <w:rPr>
          <w:b/>
          <w:bCs/>
          <w:sz w:val="48"/>
          <w:szCs w:val="48"/>
        </w:rPr>
      </w:pPr>
      <w:r w:rsidRPr="004F29B9">
        <w:rPr>
          <w:sz w:val="48"/>
          <w:szCs w:val="48"/>
        </w:rPr>
        <w:t>“</w:t>
      </w:r>
      <w:r w:rsidR="00C54E7E" w:rsidRPr="004F29B9">
        <w:rPr>
          <w:b/>
          <w:bCs/>
          <w:sz w:val="44"/>
          <w:szCs w:val="44"/>
        </w:rPr>
        <w:t>Ventspils brīvostas naftas muliņa Nr.2 apsekošana un tehniskā ekspertīze</w:t>
      </w:r>
      <w:r w:rsidRPr="004F29B9">
        <w:rPr>
          <w:b/>
          <w:bCs/>
          <w:sz w:val="48"/>
          <w:szCs w:val="48"/>
        </w:rPr>
        <w:t>”</w:t>
      </w:r>
    </w:p>
    <w:p w14:paraId="3C86E6A0" w14:textId="153167AE" w:rsidR="00E75D9B" w:rsidRPr="004F29B9" w:rsidRDefault="00E75D9B" w:rsidP="00E75D9B">
      <w:pPr>
        <w:ind w:right="-57"/>
        <w:jc w:val="center"/>
        <w:rPr>
          <w:rFonts w:ascii="Times New Roman" w:hAnsi="Times New Roman" w:cs="Times New Roman"/>
          <w:b/>
          <w:sz w:val="48"/>
          <w:szCs w:val="48"/>
        </w:rPr>
      </w:pPr>
    </w:p>
    <w:p w14:paraId="1E4A5C6C" w14:textId="77777777" w:rsidR="00E75D9B" w:rsidRPr="004F29B9" w:rsidRDefault="00E75D9B" w:rsidP="00E75D9B">
      <w:pPr>
        <w:ind w:right="-57"/>
        <w:jc w:val="center"/>
        <w:rPr>
          <w:rFonts w:ascii="Times New Roman" w:hAnsi="Times New Roman" w:cs="Times New Roman"/>
          <w:b/>
          <w:sz w:val="40"/>
          <w:szCs w:val="48"/>
        </w:rPr>
      </w:pPr>
    </w:p>
    <w:p w14:paraId="25C85BF9" w14:textId="77777777" w:rsidR="00E75D9B" w:rsidRPr="004F29B9" w:rsidRDefault="00E75D9B" w:rsidP="00E75D9B">
      <w:pPr>
        <w:ind w:right="-57"/>
        <w:jc w:val="center"/>
        <w:rPr>
          <w:rFonts w:ascii="Times New Roman" w:hAnsi="Times New Roman" w:cs="Times New Roman"/>
          <w:b/>
          <w:sz w:val="36"/>
          <w:szCs w:val="48"/>
        </w:rPr>
      </w:pPr>
      <w:r w:rsidRPr="004F29B9">
        <w:rPr>
          <w:rFonts w:ascii="Times New Roman" w:hAnsi="Times New Roman" w:cs="Times New Roman"/>
          <w:b/>
          <w:sz w:val="36"/>
          <w:szCs w:val="48"/>
        </w:rPr>
        <w:t xml:space="preserve">iepirkuma identifikācijas </w:t>
      </w:r>
    </w:p>
    <w:p w14:paraId="127D36E7" w14:textId="1ABF8130" w:rsidR="00E75D9B" w:rsidRPr="004F29B9" w:rsidRDefault="00E75D9B" w:rsidP="00E75D9B">
      <w:pPr>
        <w:ind w:right="-57"/>
        <w:jc w:val="center"/>
        <w:rPr>
          <w:rFonts w:ascii="Times New Roman" w:hAnsi="Times New Roman" w:cs="Times New Roman"/>
          <w:b/>
          <w:sz w:val="36"/>
          <w:szCs w:val="48"/>
        </w:rPr>
      </w:pPr>
      <w:bookmarkStart w:id="0" w:name="_Hlk140500426"/>
      <w:r w:rsidRPr="004F29B9">
        <w:rPr>
          <w:rFonts w:ascii="Times New Roman" w:hAnsi="Times New Roman" w:cs="Times New Roman"/>
          <w:b/>
          <w:sz w:val="36"/>
          <w:szCs w:val="48"/>
        </w:rPr>
        <w:t>Nr. VBOP 202</w:t>
      </w:r>
      <w:bookmarkEnd w:id="0"/>
      <w:r w:rsidR="00515CA0" w:rsidRPr="004F29B9">
        <w:rPr>
          <w:rFonts w:ascii="Times New Roman" w:hAnsi="Times New Roman" w:cs="Times New Roman"/>
          <w:b/>
          <w:sz w:val="36"/>
          <w:szCs w:val="48"/>
        </w:rPr>
        <w:t>4</w:t>
      </w:r>
      <w:r w:rsidRPr="004F29B9">
        <w:rPr>
          <w:rFonts w:ascii="Times New Roman" w:hAnsi="Times New Roman" w:cs="Times New Roman"/>
          <w:b/>
          <w:sz w:val="36"/>
          <w:szCs w:val="48"/>
        </w:rPr>
        <w:t>/</w:t>
      </w:r>
      <w:r w:rsidR="00C20C44" w:rsidRPr="004F29B9">
        <w:rPr>
          <w:rFonts w:ascii="Times New Roman" w:hAnsi="Times New Roman" w:cs="Times New Roman"/>
          <w:b/>
          <w:sz w:val="36"/>
          <w:szCs w:val="48"/>
        </w:rPr>
        <w:t>2</w:t>
      </w:r>
      <w:r w:rsidR="00C54E7E" w:rsidRPr="004F29B9">
        <w:rPr>
          <w:rFonts w:ascii="Times New Roman" w:hAnsi="Times New Roman" w:cs="Times New Roman"/>
          <w:b/>
          <w:sz w:val="36"/>
          <w:szCs w:val="48"/>
        </w:rPr>
        <w:t>8</w:t>
      </w:r>
    </w:p>
    <w:p w14:paraId="68AFEE6B" w14:textId="77777777" w:rsidR="00E75D9B" w:rsidRPr="004F29B9" w:rsidRDefault="00E75D9B" w:rsidP="00E75D9B">
      <w:pPr>
        <w:ind w:right="-57"/>
        <w:rPr>
          <w:rFonts w:ascii="Times New Roman" w:hAnsi="Times New Roman" w:cs="Times New Roman"/>
          <w:sz w:val="48"/>
          <w:szCs w:val="48"/>
        </w:rPr>
      </w:pPr>
    </w:p>
    <w:p w14:paraId="405A690B" w14:textId="77777777" w:rsidR="00E75D9B" w:rsidRPr="004F29B9" w:rsidRDefault="00E75D9B" w:rsidP="00E75D9B">
      <w:pPr>
        <w:ind w:right="-57"/>
        <w:jc w:val="center"/>
        <w:rPr>
          <w:rFonts w:ascii="Times New Roman" w:hAnsi="Times New Roman" w:cs="Times New Roman"/>
          <w:b/>
          <w:sz w:val="48"/>
          <w:szCs w:val="48"/>
        </w:rPr>
      </w:pPr>
      <w:r w:rsidRPr="004F29B9">
        <w:rPr>
          <w:rFonts w:ascii="Times New Roman" w:hAnsi="Times New Roman" w:cs="Times New Roman"/>
          <w:b/>
          <w:sz w:val="48"/>
          <w:szCs w:val="48"/>
        </w:rPr>
        <w:t>NOLIKUMS</w:t>
      </w:r>
    </w:p>
    <w:p w14:paraId="677CB398" w14:textId="77777777" w:rsidR="00E75D9B" w:rsidRPr="004F29B9" w:rsidRDefault="00E75D9B" w:rsidP="00E75D9B">
      <w:pPr>
        <w:ind w:right="-57"/>
        <w:rPr>
          <w:rFonts w:ascii="Times New Roman" w:hAnsi="Times New Roman" w:cs="Times New Roman"/>
          <w:sz w:val="48"/>
          <w:szCs w:val="48"/>
        </w:rPr>
      </w:pPr>
    </w:p>
    <w:p w14:paraId="3602BDF0" w14:textId="77777777" w:rsidR="00E75D9B" w:rsidRPr="004F29B9" w:rsidRDefault="00E75D9B" w:rsidP="00E75D9B">
      <w:pPr>
        <w:ind w:right="-57"/>
        <w:rPr>
          <w:rFonts w:ascii="Times New Roman" w:hAnsi="Times New Roman" w:cs="Times New Roman"/>
          <w:sz w:val="24"/>
        </w:rPr>
      </w:pPr>
    </w:p>
    <w:p w14:paraId="2A7F5BBA" w14:textId="77777777" w:rsidR="00E75D9B" w:rsidRPr="004F29B9" w:rsidRDefault="00E75D9B" w:rsidP="00E75D9B">
      <w:pPr>
        <w:ind w:right="-57"/>
        <w:jc w:val="center"/>
        <w:rPr>
          <w:rFonts w:ascii="Times New Roman" w:hAnsi="Times New Roman" w:cs="Times New Roman"/>
          <w:b/>
          <w:sz w:val="32"/>
          <w:szCs w:val="32"/>
        </w:rPr>
      </w:pPr>
    </w:p>
    <w:p w14:paraId="72EEB719" w14:textId="77777777" w:rsidR="00E75D9B" w:rsidRPr="004F29B9" w:rsidRDefault="00E75D9B" w:rsidP="00E75D9B">
      <w:pPr>
        <w:ind w:right="-57"/>
        <w:jc w:val="center"/>
        <w:rPr>
          <w:rFonts w:ascii="Times New Roman" w:hAnsi="Times New Roman" w:cs="Times New Roman"/>
          <w:b/>
          <w:sz w:val="32"/>
          <w:szCs w:val="32"/>
        </w:rPr>
      </w:pPr>
      <w:r w:rsidRPr="004F29B9">
        <w:rPr>
          <w:rFonts w:ascii="Times New Roman" w:hAnsi="Times New Roman" w:cs="Times New Roman"/>
          <w:b/>
          <w:sz w:val="32"/>
          <w:szCs w:val="32"/>
        </w:rPr>
        <w:t>Ventspils</w:t>
      </w:r>
    </w:p>
    <w:p w14:paraId="4AF333B1" w14:textId="439D885A" w:rsidR="00E75D9B" w:rsidRPr="004F29B9" w:rsidRDefault="00E75D9B" w:rsidP="00E75D9B">
      <w:pPr>
        <w:ind w:right="-57"/>
        <w:jc w:val="center"/>
        <w:rPr>
          <w:rFonts w:ascii="Times New Roman" w:hAnsi="Times New Roman" w:cs="Times New Roman"/>
          <w:b/>
          <w:sz w:val="32"/>
          <w:szCs w:val="32"/>
        </w:rPr>
      </w:pPr>
      <w:r w:rsidRPr="004F29B9">
        <w:rPr>
          <w:rFonts w:ascii="Times New Roman" w:hAnsi="Times New Roman" w:cs="Times New Roman"/>
          <w:b/>
          <w:sz w:val="32"/>
          <w:szCs w:val="32"/>
        </w:rPr>
        <w:t xml:space="preserve"> 202</w:t>
      </w:r>
      <w:r w:rsidR="00515CA0" w:rsidRPr="004F29B9">
        <w:rPr>
          <w:rFonts w:ascii="Times New Roman" w:hAnsi="Times New Roman" w:cs="Times New Roman"/>
          <w:b/>
          <w:sz w:val="32"/>
          <w:szCs w:val="32"/>
        </w:rPr>
        <w:t>4</w:t>
      </w:r>
      <w:r w:rsidRPr="004F29B9">
        <w:rPr>
          <w:rFonts w:ascii="Times New Roman" w:hAnsi="Times New Roman" w:cs="Times New Roman"/>
          <w:b/>
          <w:sz w:val="32"/>
          <w:szCs w:val="32"/>
        </w:rPr>
        <w:t>.gads</w:t>
      </w:r>
    </w:p>
    <w:p w14:paraId="6F12DFA5" w14:textId="77777777" w:rsidR="00E75D9B" w:rsidRPr="004F29B9" w:rsidRDefault="00E75D9B" w:rsidP="00E75D9B">
      <w:pPr>
        <w:pageBreakBefore/>
        <w:ind w:right="-57"/>
        <w:jc w:val="center"/>
        <w:rPr>
          <w:rStyle w:val="Hipersaite"/>
          <w:rFonts w:ascii="Times New Roman" w:hAnsi="Times New Roman" w:cs="Times New Roman"/>
          <w:b/>
          <w:sz w:val="28"/>
          <w:szCs w:val="28"/>
        </w:rPr>
      </w:pPr>
      <w:r w:rsidRPr="004F29B9">
        <w:rPr>
          <w:rFonts w:ascii="Times New Roman" w:hAnsi="Times New Roman" w:cs="Times New Roman"/>
          <w:b/>
          <w:sz w:val="28"/>
          <w:szCs w:val="28"/>
        </w:rPr>
        <w:lastRenderedPageBreak/>
        <w:t>SATURS</w:t>
      </w:r>
    </w:p>
    <w:p w14:paraId="421AAEAF" w14:textId="77777777" w:rsidR="00E75D9B" w:rsidRPr="004F29B9" w:rsidRDefault="00E75D9B" w:rsidP="00E75D9B">
      <w:pPr>
        <w:tabs>
          <w:tab w:val="left" w:pos="2325"/>
        </w:tabs>
        <w:rPr>
          <w:sz w:val="24"/>
          <w:szCs w:val="24"/>
        </w:rPr>
      </w:pPr>
      <w:r w:rsidRPr="004F29B9">
        <w:rPr>
          <w:sz w:val="24"/>
          <w:szCs w:val="24"/>
        </w:rPr>
        <w:tab/>
      </w:r>
    </w:p>
    <w:p w14:paraId="572BE4A8" w14:textId="5D709A70" w:rsidR="00984956" w:rsidRDefault="00E75D9B">
      <w:pPr>
        <w:pStyle w:val="Saturs1"/>
        <w:rPr>
          <w:rFonts w:asciiTheme="minorHAnsi" w:eastAsiaTheme="minorEastAsia" w:hAnsiTheme="minorHAnsi" w:cstheme="minorBidi"/>
          <w:noProof/>
          <w:kern w:val="2"/>
          <w:sz w:val="24"/>
          <w:szCs w:val="24"/>
          <w14:ligatures w14:val="standardContextual"/>
        </w:rPr>
      </w:pPr>
      <w:r w:rsidRPr="004F29B9">
        <w:rPr>
          <w:b/>
          <w:bCs/>
        </w:rPr>
        <w:fldChar w:fldCharType="begin"/>
      </w:r>
      <w:r w:rsidRPr="004F29B9">
        <w:rPr>
          <w:b/>
          <w:bCs/>
        </w:rPr>
        <w:instrText xml:space="preserve"> TOC \o "1-3" \h \z \u </w:instrText>
      </w:r>
      <w:r w:rsidRPr="004F29B9">
        <w:rPr>
          <w:b/>
          <w:bCs/>
        </w:rPr>
        <w:fldChar w:fldCharType="separate"/>
      </w:r>
      <w:hyperlink w:anchor="_Toc163661013" w:history="1">
        <w:r w:rsidR="00984956" w:rsidRPr="00B5525B">
          <w:rPr>
            <w:rStyle w:val="Hipersaite"/>
            <w:noProof/>
          </w:rPr>
          <w:t>1.</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VISPĀRĪGA INFORMĀCIJA</w:t>
        </w:r>
        <w:r w:rsidR="00984956">
          <w:rPr>
            <w:noProof/>
            <w:webHidden/>
          </w:rPr>
          <w:tab/>
        </w:r>
        <w:r w:rsidR="00984956">
          <w:rPr>
            <w:noProof/>
            <w:webHidden/>
          </w:rPr>
          <w:fldChar w:fldCharType="begin"/>
        </w:r>
        <w:r w:rsidR="00984956">
          <w:rPr>
            <w:noProof/>
            <w:webHidden/>
          </w:rPr>
          <w:instrText xml:space="preserve"> PAGEREF _Toc163661013 \h </w:instrText>
        </w:r>
        <w:r w:rsidR="00984956">
          <w:rPr>
            <w:noProof/>
            <w:webHidden/>
          </w:rPr>
        </w:r>
        <w:r w:rsidR="00984956">
          <w:rPr>
            <w:noProof/>
            <w:webHidden/>
          </w:rPr>
          <w:fldChar w:fldCharType="separate"/>
        </w:r>
        <w:r w:rsidR="00503FE3">
          <w:rPr>
            <w:noProof/>
            <w:webHidden/>
          </w:rPr>
          <w:t>3</w:t>
        </w:r>
        <w:r w:rsidR="00984956">
          <w:rPr>
            <w:noProof/>
            <w:webHidden/>
          </w:rPr>
          <w:fldChar w:fldCharType="end"/>
        </w:r>
      </w:hyperlink>
    </w:p>
    <w:p w14:paraId="49EFED3A" w14:textId="55BC155F"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14" w:history="1">
        <w:r w:rsidR="00984956" w:rsidRPr="00B5525B">
          <w:rPr>
            <w:rStyle w:val="Hipersaite"/>
            <w:bCs/>
            <w:noProof/>
          </w:rPr>
          <w:t>2.</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INFORMĀCIJA PAR IEPIRKUMA PRIEKŠMETU</w:t>
        </w:r>
        <w:r w:rsidR="00984956">
          <w:rPr>
            <w:noProof/>
            <w:webHidden/>
          </w:rPr>
          <w:tab/>
        </w:r>
        <w:r w:rsidR="00984956">
          <w:rPr>
            <w:noProof/>
            <w:webHidden/>
          </w:rPr>
          <w:fldChar w:fldCharType="begin"/>
        </w:r>
        <w:r w:rsidR="00984956">
          <w:rPr>
            <w:noProof/>
            <w:webHidden/>
          </w:rPr>
          <w:instrText xml:space="preserve"> PAGEREF _Toc163661014 \h </w:instrText>
        </w:r>
        <w:r w:rsidR="00984956">
          <w:rPr>
            <w:noProof/>
            <w:webHidden/>
          </w:rPr>
        </w:r>
        <w:r w:rsidR="00984956">
          <w:rPr>
            <w:noProof/>
            <w:webHidden/>
          </w:rPr>
          <w:fldChar w:fldCharType="separate"/>
        </w:r>
        <w:r w:rsidR="00503FE3">
          <w:rPr>
            <w:noProof/>
            <w:webHidden/>
          </w:rPr>
          <w:t>3</w:t>
        </w:r>
        <w:r w:rsidR="00984956">
          <w:rPr>
            <w:noProof/>
            <w:webHidden/>
          </w:rPr>
          <w:fldChar w:fldCharType="end"/>
        </w:r>
      </w:hyperlink>
    </w:p>
    <w:p w14:paraId="146CAF00" w14:textId="614ECF53"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15" w:history="1">
        <w:r w:rsidR="00984956" w:rsidRPr="00B5525B">
          <w:rPr>
            <w:rStyle w:val="Hipersaite"/>
            <w:noProof/>
          </w:rPr>
          <w:t>3.</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IEPIRKUMA PROCEDŪRAS DOKUMENTI</w:t>
        </w:r>
        <w:r w:rsidR="00984956">
          <w:rPr>
            <w:noProof/>
            <w:webHidden/>
          </w:rPr>
          <w:tab/>
        </w:r>
        <w:r w:rsidR="00984956">
          <w:rPr>
            <w:noProof/>
            <w:webHidden/>
          </w:rPr>
          <w:fldChar w:fldCharType="begin"/>
        </w:r>
        <w:r w:rsidR="00984956">
          <w:rPr>
            <w:noProof/>
            <w:webHidden/>
          </w:rPr>
          <w:instrText xml:space="preserve"> PAGEREF _Toc163661015 \h </w:instrText>
        </w:r>
        <w:r w:rsidR="00984956">
          <w:rPr>
            <w:noProof/>
            <w:webHidden/>
          </w:rPr>
        </w:r>
        <w:r w:rsidR="00984956">
          <w:rPr>
            <w:noProof/>
            <w:webHidden/>
          </w:rPr>
          <w:fldChar w:fldCharType="separate"/>
        </w:r>
        <w:r w:rsidR="00503FE3">
          <w:rPr>
            <w:noProof/>
            <w:webHidden/>
          </w:rPr>
          <w:t>3</w:t>
        </w:r>
        <w:r w:rsidR="00984956">
          <w:rPr>
            <w:noProof/>
            <w:webHidden/>
          </w:rPr>
          <w:fldChar w:fldCharType="end"/>
        </w:r>
      </w:hyperlink>
    </w:p>
    <w:p w14:paraId="2882602E" w14:textId="4EEB403F"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16" w:history="1">
        <w:r w:rsidR="00984956" w:rsidRPr="00B5525B">
          <w:rPr>
            <w:rStyle w:val="Hipersaite"/>
            <w:noProof/>
          </w:rPr>
          <w:t>4.</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DALĪBAS NOSACĪJUMI IEPIRKUMA PROCEDŪRĀ</w:t>
        </w:r>
        <w:r w:rsidR="00984956">
          <w:rPr>
            <w:noProof/>
            <w:webHidden/>
          </w:rPr>
          <w:tab/>
        </w:r>
        <w:r w:rsidR="00984956">
          <w:rPr>
            <w:noProof/>
            <w:webHidden/>
          </w:rPr>
          <w:fldChar w:fldCharType="begin"/>
        </w:r>
        <w:r w:rsidR="00984956">
          <w:rPr>
            <w:noProof/>
            <w:webHidden/>
          </w:rPr>
          <w:instrText xml:space="preserve"> PAGEREF _Toc163661016 \h </w:instrText>
        </w:r>
        <w:r w:rsidR="00984956">
          <w:rPr>
            <w:noProof/>
            <w:webHidden/>
          </w:rPr>
        </w:r>
        <w:r w:rsidR="00984956">
          <w:rPr>
            <w:noProof/>
            <w:webHidden/>
          </w:rPr>
          <w:fldChar w:fldCharType="separate"/>
        </w:r>
        <w:r w:rsidR="00503FE3">
          <w:rPr>
            <w:noProof/>
            <w:webHidden/>
          </w:rPr>
          <w:t>4</w:t>
        </w:r>
        <w:r w:rsidR="00984956">
          <w:rPr>
            <w:noProof/>
            <w:webHidden/>
          </w:rPr>
          <w:fldChar w:fldCharType="end"/>
        </w:r>
      </w:hyperlink>
    </w:p>
    <w:p w14:paraId="2CB07BA3" w14:textId="50D7B2B5"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17" w:history="1">
        <w:r w:rsidR="00984956" w:rsidRPr="00B5525B">
          <w:rPr>
            <w:rStyle w:val="Hipersaite"/>
            <w:noProof/>
          </w:rPr>
          <w:t>5.</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KVALIFIKĀCIJAS PRASĪBAS</w:t>
        </w:r>
        <w:r w:rsidR="00984956">
          <w:rPr>
            <w:noProof/>
            <w:webHidden/>
          </w:rPr>
          <w:tab/>
        </w:r>
        <w:r w:rsidR="00984956">
          <w:rPr>
            <w:noProof/>
            <w:webHidden/>
          </w:rPr>
          <w:fldChar w:fldCharType="begin"/>
        </w:r>
        <w:r w:rsidR="00984956">
          <w:rPr>
            <w:noProof/>
            <w:webHidden/>
          </w:rPr>
          <w:instrText xml:space="preserve"> PAGEREF _Toc163661017 \h </w:instrText>
        </w:r>
        <w:r w:rsidR="00984956">
          <w:rPr>
            <w:noProof/>
            <w:webHidden/>
          </w:rPr>
        </w:r>
        <w:r w:rsidR="00984956">
          <w:rPr>
            <w:noProof/>
            <w:webHidden/>
          </w:rPr>
          <w:fldChar w:fldCharType="separate"/>
        </w:r>
        <w:r w:rsidR="00503FE3">
          <w:rPr>
            <w:noProof/>
            <w:webHidden/>
          </w:rPr>
          <w:t>6</w:t>
        </w:r>
        <w:r w:rsidR="00984956">
          <w:rPr>
            <w:noProof/>
            <w:webHidden/>
          </w:rPr>
          <w:fldChar w:fldCharType="end"/>
        </w:r>
      </w:hyperlink>
    </w:p>
    <w:p w14:paraId="0983D52A" w14:textId="05BD85B9"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18" w:history="1">
        <w:r w:rsidR="00984956" w:rsidRPr="00B5525B">
          <w:rPr>
            <w:rStyle w:val="Hipersaite"/>
            <w:noProof/>
          </w:rPr>
          <w:t>6.</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PĀRĒJĀS PRASĪBAS UN PASŪTĪTĀJA NOSACĪJUMI</w:t>
        </w:r>
        <w:r w:rsidR="00984956">
          <w:rPr>
            <w:noProof/>
            <w:webHidden/>
          </w:rPr>
          <w:tab/>
        </w:r>
        <w:r w:rsidR="00984956">
          <w:rPr>
            <w:noProof/>
            <w:webHidden/>
          </w:rPr>
          <w:fldChar w:fldCharType="begin"/>
        </w:r>
        <w:r w:rsidR="00984956">
          <w:rPr>
            <w:noProof/>
            <w:webHidden/>
          </w:rPr>
          <w:instrText xml:space="preserve"> PAGEREF _Toc163661018 \h </w:instrText>
        </w:r>
        <w:r w:rsidR="00984956">
          <w:rPr>
            <w:noProof/>
            <w:webHidden/>
          </w:rPr>
        </w:r>
        <w:r w:rsidR="00984956">
          <w:rPr>
            <w:noProof/>
            <w:webHidden/>
          </w:rPr>
          <w:fldChar w:fldCharType="separate"/>
        </w:r>
        <w:r w:rsidR="00503FE3">
          <w:rPr>
            <w:noProof/>
            <w:webHidden/>
          </w:rPr>
          <w:t>8</w:t>
        </w:r>
        <w:r w:rsidR="00984956">
          <w:rPr>
            <w:noProof/>
            <w:webHidden/>
          </w:rPr>
          <w:fldChar w:fldCharType="end"/>
        </w:r>
      </w:hyperlink>
    </w:p>
    <w:p w14:paraId="21956189" w14:textId="0CDAECD5"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19" w:history="1">
        <w:r w:rsidR="00984956" w:rsidRPr="00B5525B">
          <w:rPr>
            <w:rStyle w:val="Hipersaite"/>
            <w:noProof/>
          </w:rPr>
          <w:t>7.</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IESNIEDZAMIE DOKUMENTI</w:t>
        </w:r>
        <w:r w:rsidR="00984956">
          <w:rPr>
            <w:noProof/>
            <w:webHidden/>
          </w:rPr>
          <w:tab/>
        </w:r>
        <w:r w:rsidR="00984956">
          <w:rPr>
            <w:noProof/>
            <w:webHidden/>
          </w:rPr>
          <w:fldChar w:fldCharType="begin"/>
        </w:r>
        <w:r w:rsidR="00984956">
          <w:rPr>
            <w:noProof/>
            <w:webHidden/>
          </w:rPr>
          <w:instrText xml:space="preserve"> PAGEREF _Toc163661019 \h </w:instrText>
        </w:r>
        <w:r w:rsidR="00984956">
          <w:rPr>
            <w:noProof/>
            <w:webHidden/>
          </w:rPr>
        </w:r>
        <w:r w:rsidR="00984956">
          <w:rPr>
            <w:noProof/>
            <w:webHidden/>
          </w:rPr>
          <w:fldChar w:fldCharType="separate"/>
        </w:r>
        <w:r w:rsidR="00503FE3">
          <w:rPr>
            <w:noProof/>
            <w:webHidden/>
          </w:rPr>
          <w:t>8</w:t>
        </w:r>
        <w:r w:rsidR="00984956">
          <w:rPr>
            <w:noProof/>
            <w:webHidden/>
          </w:rPr>
          <w:fldChar w:fldCharType="end"/>
        </w:r>
      </w:hyperlink>
    </w:p>
    <w:p w14:paraId="7ACB7DDD" w14:textId="39A8DD24"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0" w:history="1">
        <w:r w:rsidR="00984956" w:rsidRPr="00B5525B">
          <w:rPr>
            <w:rStyle w:val="Hipersaite"/>
            <w:noProof/>
          </w:rPr>
          <w:t>8.</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PRETENDENTU ATLASES DOKUMENTI</w:t>
        </w:r>
        <w:r w:rsidR="00984956">
          <w:rPr>
            <w:noProof/>
            <w:webHidden/>
          </w:rPr>
          <w:tab/>
        </w:r>
        <w:r w:rsidR="00984956">
          <w:rPr>
            <w:noProof/>
            <w:webHidden/>
          </w:rPr>
          <w:fldChar w:fldCharType="begin"/>
        </w:r>
        <w:r w:rsidR="00984956">
          <w:rPr>
            <w:noProof/>
            <w:webHidden/>
          </w:rPr>
          <w:instrText xml:space="preserve"> PAGEREF _Toc163661020 \h </w:instrText>
        </w:r>
        <w:r w:rsidR="00984956">
          <w:rPr>
            <w:noProof/>
            <w:webHidden/>
          </w:rPr>
        </w:r>
        <w:r w:rsidR="00984956">
          <w:rPr>
            <w:noProof/>
            <w:webHidden/>
          </w:rPr>
          <w:fldChar w:fldCharType="separate"/>
        </w:r>
        <w:r w:rsidR="00503FE3">
          <w:rPr>
            <w:noProof/>
            <w:webHidden/>
          </w:rPr>
          <w:t>8</w:t>
        </w:r>
        <w:r w:rsidR="00984956">
          <w:rPr>
            <w:noProof/>
            <w:webHidden/>
          </w:rPr>
          <w:fldChar w:fldCharType="end"/>
        </w:r>
      </w:hyperlink>
    </w:p>
    <w:p w14:paraId="6BA870DB" w14:textId="0DBE6212"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1" w:history="1">
        <w:r w:rsidR="00984956" w:rsidRPr="00B5525B">
          <w:rPr>
            <w:rStyle w:val="Hipersaite"/>
            <w:noProof/>
          </w:rPr>
          <w:t>9.</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TEHNISKAIS PIEDĀVĀJUMS</w:t>
        </w:r>
        <w:r w:rsidR="00984956">
          <w:rPr>
            <w:noProof/>
            <w:webHidden/>
          </w:rPr>
          <w:tab/>
        </w:r>
        <w:r w:rsidR="00984956">
          <w:rPr>
            <w:noProof/>
            <w:webHidden/>
          </w:rPr>
          <w:fldChar w:fldCharType="begin"/>
        </w:r>
        <w:r w:rsidR="00984956">
          <w:rPr>
            <w:noProof/>
            <w:webHidden/>
          </w:rPr>
          <w:instrText xml:space="preserve"> PAGEREF _Toc163661021 \h </w:instrText>
        </w:r>
        <w:r w:rsidR="00984956">
          <w:rPr>
            <w:noProof/>
            <w:webHidden/>
          </w:rPr>
        </w:r>
        <w:r w:rsidR="00984956">
          <w:rPr>
            <w:noProof/>
            <w:webHidden/>
          </w:rPr>
          <w:fldChar w:fldCharType="separate"/>
        </w:r>
        <w:r w:rsidR="00503FE3">
          <w:rPr>
            <w:noProof/>
            <w:webHidden/>
          </w:rPr>
          <w:t>11</w:t>
        </w:r>
        <w:r w:rsidR="00984956">
          <w:rPr>
            <w:noProof/>
            <w:webHidden/>
          </w:rPr>
          <w:fldChar w:fldCharType="end"/>
        </w:r>
      </w:hyperlink>
    </w:p>
    <w:p w14:paraId="37FE7F37" w14:textId="2D437325"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2" w:history="1">
        <w:r w:rsidR="00984956" w:rsidRPr="00B5525B">
          <w:rPr>
            <w:rStyle w:val="Hipersaite"/>
            <w:noProof/>
          </w:rPr>
          <w:t>10.</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FINANŠU PIEDĀVĀJUMS</w:t>
        </w:r>
        <w:r w:rsidR="00984956">
          <w:rPr>
            <w:noProof/>
            <w:webHidden/>
          </w:rPr>
          <w:tab/>
        </w:r>
        <w:r w:rsidR="00984956">
          <w:rPr>
            <w:noProof/>
            <w:webHidden/>
          </w:rPr>
          <w:fldChar w:fldCharType="begin"/>
        </w:r>
        <w:r w:rsidR="00984956">
          <w:rPr>
            <w:noProof/>
            <w:webHidden/>
          </w:rPr>
          <w:instrText xml:space="preserve"> PAGEREF _Toc163661022 \h </w:instrText>
        </w:r>
        <w:r w:rsidR="00984956">
          <w:rPr>
            <w:noProof/>
            <w:webHidden/>
          </w:rPr>
        </w:r>
        <w:r w:rsidR="00984956">
          <w:rPr>
            <w:noProof/>
            <w:webHidden/>
          </w:rPr>
          <w:fldChar w:fldCharType="separate"/>
        </w:r>
        <w:r w:rsidR="00503FE3">
          <w:rPr>
            <w:noProof/>
            <w:webHidden/>
          </w:rPr>
          <w:t>11</w:t>
        </w:r>
        <w:r w:rsidR="00984956">
          <w:rPr>
            <w:noProof/>
            <w:webHidden/>
          </w:rPr>
          <w:fldChar w:fldCharType="end"/>
        </w:r>
      </w:hyperlink>
    </w:p>
    <w:p w14:paraId="39632BFC" w14:textId="57B1AE0A"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3" w:history="1">
        <w:r w:rsidR="00984956" w:rsidRPr="00B5525B">
          <w:rPr>
            <w:rStyle w:val="Hipersaite"/>
            <w:noProof/>
          </w:rPr>
          <w:t>11.</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PIEDĀVĀJUMA SAGATAVOŠANA UN NOFORMĒŠANA</w:t>
        </w:r>
        <w:r w:rsidR="00984956">
          <w:rPr>
            <w:noProof/>
            <w:webHidden/>
          </w:rPr>
          <w:tab/>
        </w:r>
        <w:r w:rsidR="00984956">
          <w:rPr>
            <w:noProof/>
            <w:webHidden/>
          </w:rPr>
          <w:fldChar w:fldCharType="begin"/>
        </w:r>
        <w:r w:rsidR="00984956">
          <w:rPr>
            <w:noProof/>
            <w:webHidden/>
          </w:rPr>
          <w:instrText xml:space="preserve"> PAGEREF _Toc163661023 \h </w:instrText>
        </w:r>
        <w:r w:rsidR="00984956">
          <w:rPr>
            <w:noProof/>
            <w:webHidden/>
          </w:rPr>
        </w:r>
        <w:r w:rsidR="00984956">
          <w:rPr>
            <w:noProof/>
            <w:webHidden/>
          </w:rPr>
          <w:fldChar w:fldCharType="separate"/>
        </w:r>
        <w:r w:rsidR="00503FE3">
          <w:rPr>
            <w:noProof/>
            <w:webHidden/>
          </w:rPr>
          <w:t>11</w:t>
        </w:r>
        <w:r w:rsidR="00984956">
          <w:rPr>
            <w:noProof/>
            <w:webHidden/>
          </w:rPr>
          <w:fldChar w:fldCharType="end"/>
        </w:r>
      </w:hyperlink>
    </w:p>
    <w:p w14:paraId="2C9B3592" w14:textId="4802308A"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4" w:history="1">
        <w:r w:rsidR="00984956" w:rsidRPr="00B5525B">
          <w:rPr>
            <w:rStyle w:val="Hipersaite"/>
            <w:noProof/>
          </w:rPr>
          <w:t>12.</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PIEDĀVĀJUMA IESNIEGŠANA UN ATVĒRŠANA</w:t>
        </w:r>
        <w:r w:rsidR="00984956">
          <w:rPr>
            <w:noProof/>
            <w:webHidden/>
          </w:rPr>
          <w:tab/>
        </w:r>
        <w:r w:rsidR="00984956">
          <w:rPr>
            <w:noProof/>
            <w:webHidden/>
          </w:rPr>
          <w:fldChar w:fldCharType="begin"/>
        </w:r>
        <w:r w:rsidR="00984956">
          <w:rPr>
            <w:noProof/>
            <w:webHidden/>
          </w:rPr>
          <w:instrText xml:space="preserve"> PAGEREF _Toc163661024 \h </w:instrText>
        </w:r>
        <w:r w:rsidR="00984956">
          <w:rPr>
            <w:noProof/>
            <w:webHidden/>
          </w:rPr>
        </w:r>
        <w:r w:rsidR="00984956">
          <w:rPr>
            <w:noProof/>
            <w:webHidden/>
          </w:rPr>
          <w:fldChar w:fldCharType="separate"/>
        </w:r>
        <w:r w:rsidR="00503FE3">
          <w:rPr>
            <w:noProof/>
            <w:webHidden/>
          </w:rPr>
          <w:t>12</w:t>
        </w:r>
        <w:r w:rsidR="00984956">
          <w:rPr>
            <w:noProof/>
            <w:webHidden/>
          </w:rPr>
          <w:fldChar w:fldCharType="end"/>
        </w:r>
      </w:hyperlink>
    </w:p>
    <w:p w14:paraId="5962DF67" w14:textId="6CD2928F"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5" w:history="1">
        <w:r w:rsidR="00984956" w:rsidRPr="00B5525B">
          <w:rPr>
            <w:rStyle w:val="Hipersaite"/>
            <w:noProof/>
          </w:rPr>
          <w:t>13.</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CITI NOTEIKUMI</w:t>
        </w:r>
        <w:r w:rsidR="00984956">
          <w:rPr>
            <w:noProof/>
            <w:webHidden/>
          </w:rPr>
          <w:tab/>
        </w:r>
        <w:r w:rsidR="00984956">
          <w:rPr>
            <w:noProof/>
            <w:webHidden/>
          </w:rPr>
          <w:fldChar w:fldCharType="begin"/>
        </w:r>
        <w:r w:rsidR="00984956">
          <w:rPr>
            <w:noProof/>
            <w:webHidden/>
          </w:rPr>
          <w:instrText xml:space="preserve"> PAGEREF _Toc163661025 \h </w:instrText>
        </w:r>
        <w:r w:rsidR="00984956">
          <w:rPr>
            <w:noProof/>
            <w:webHidden/>
          </w:rPr>
        </w:r>
        <w:r w:rsidR="00984956">
          <w:rPr>
            <w:noProof/>
            <w:webHidden/>
          </w:rPr>
          <w:fldChar w:fldCharType="separate"/>
        </w:r>
        <w:r w:rsidR="00503FE3">
          <w:rPr>
            <w:noProof/>
            <w:webHidden/>
          </w:rPr>
          <w:t>13</w:t>
        </w:r>
        <w:r w:rsidR="00984956">
          <w:rPr>
            <w:noProof/>
            <w:webHidden/>
          </w:rPr>
          <w:fldChar w:fldCharType="end"/>
        </w:r>
      </w:hyperlink>
    </w:p>
    <w:p w14:paraId="4121698E" w14:textId="50BDBA3C" w:rsidR="00984956" w:rsidRDefault="00000000">
      <w:pPr>
        <w:pStyle w:val="Saturs1"/>
        <w:rPr>
          <w:rFonts w:asciiTheme="minorHAnsi" w:eastAsiaTheme="minorEastAsia" w:hAnsiTheme="minorHAnsi" w:cstheme="minorBidi"/>
          <w:noProof/>
          <w:kern w:val="2"/>
          <w:sz w:val="24"/>
          <w:szCs w:val="24"/>
          <w14:ligatures w14:val="standardContextual"/>
        </w:rPr>
      </w:pPr>
      <w:hyperlink w:anchor="_Toc163661026" w:history="1">
        <w:r w:rsidR="00984956" w:rsidRPr="00B5525B">
          <w:rPr>
            <w:rStyle w:val="Hipersaite"/>
            <w:noProof/>
          </w:rPr>
          <w:t>14.</w:t>
        </w:r>
        <w:r w:rsidR="00984956">
          <w:rPr>
            <w:rFonts w:asciiTheme="minorHAnsi" w:eastAsiaTheme="minorEastAsia" w:hAnsiTheme="minorHAnsi" w:cstheme="minorBidi"/>
            <w:noProof/>
            <w:kern w:val="2"/>
            <w:sz w:val="24"/>
            <w:szCs w:val="24"/>
            <w14:ligatures w14:val="standardContextual"/>
          </w:rPr>
          <w:tab/>
        </w:r>
        <w:r w:rsidR="00984956" w:rsidRPr="00B5525B">
          <w:rPr>
            <w:rStyle w:val="Hipersaite"/>
            <w:noProof/>
          </w:rPr>
          <w:t>IEPIRKUMA LĪGUMA SLĒGŠANA</w:t>
        </w:r>
        <w:r w:rsidR="00984956">
          <w:rPr>
            <w:noProof/>
            <w:webHidden/>
          </w:rPr>
          <w:tab/>
        </w:r>
        <w:r w:rsidR="00984956">
          <w:rPr>
            <w:noProof/>
            <w:webHidden/>
          </w:rPr>
          <w:fldChar w:fldCharType="begin"/>
        </w:r>
        <w:r w:rsidR="00984956">
          <w:rPr>
            <w:noProof/>
            <w:webHidden/>
          </w:rPr>
          <w:instrText xml:space="preserve"> PAGEREF _Toc163661026 \h </w:instrText>
        </w:r>
        <w:r w:rsidR="00984956">
          <w:rPr>
            <w:noProof/>
            <w:webHidden/>
          </w:rPr>
        </w:r>
        <w:r w:rsidR="00984956">
          <w:rPr>
            <w:noProof/>
            <w:webHidden/>
          </w:rPr>
          <w:fldChar w:fldCharType="separate"/>
        </w:r>
        <w:r w:rsidR="00503FE3">
          <w:rPr>
            <w:noProof/>
            <w:webHidden/>
          </w:rPr>
          <w:t>17</w:t>
        </w:r>
        <w:r w:rsidR="00984956">
          <w:rPr>
            <w:noProof/>
            <w:webHidden/>
          </w:rPr>
          <w:fldChar w:fldCharType="end"/>
        </w:r>
      </w:hyperlink>
    </w:p>
    <w:p w14:paraId="733C7A85" w14:textId="39DB3F15" w:rsidR="00E75D9B" w:rsidRPr="004F29B9" w:rsidRDefault="00E75D9B" w:rsidP="00E75D9B">
      <w:pPr>
        <w:spacing w:after="0" w:line="240" w:lineRule="auto"/>
        <w:jc w:val="right"/>
        <w:rPr>
          <w:rFonts w:ascii="Times New Roman" w:eastAsia="Times New Roman" w:hAnsi="Times New Roman" w:cs="Times New Roman"/>
          <w:color w:val="000000"/>
          <w:sz w:val="24"/>
          <w:szCs w:val="24"/>
        </w:rPr>
      </w:pPr>
      <w:r w:rsidRPr="004F29B9">
        <w:rPr>
          <w:b/>
          <w:bCs/>
          <w:sz w:val="24"/>
          <w:szCs w:val="24"/>
        </w:rPr>
        <w:fldChar w:fldCharType="end"/>
      </w:r>
      <w:r w:rsidRPr="004F29B9">
        <w:rPr>
          <w:rFonts w:ascii="Times New Roman" w:eastAsia="Times New Roman" w:hAnsi="Times New Roman" w:cs="Times New Roman"/>
          <w:color w:val="000000"/>
          <w:sz w:val="24"/>
          <w:szCs w:val="24"/>
        </w:rPr>
        <w:br w:type="page"/>
      </w:r>
    </w:p>
    <w:p w14:paraId="2468FBCE" w14:textId="69D7444D" w:rsidR="00E75D9B" w:rsidRPr="004F29B9" w:rsidRDefault="00E75D9B" w:rsidP="00984956">
      <w:pPr>
        <w:pStyle w:val="Virsraksts1"/>
        <w:numPr>
          <w:ilvl w:val="0"/>
          <w:numId w:val="1"/>
        </w:numPr>
      </w:pPr>
      <w:bookmarkStart w:id="1" w:name="_Toc163661013"/>
      <w:r w:rsidRPr="004F29B9">
        <w:lastRenderedPageBreak/>
        <w:t>VISPĀRĪGA INFORMĀCIJA</w:t>
      </w:r>
      <w:bookmarkEnd w:id="1"/>
    </w:p>
    <w:p w14:paraId="6A90D6E4" w14:textId="069602CA" w:rsidR="00E75D9B" w:rsidRPr="004F29B9" w:rsidRDefault="00E75D9B" w:rsidP="00E67BED">
      <w:pPr>
        <w:pStyle w:val="Sarakstarindkopa"/>
        <w:numPr>
          <w:ilvl w:val="1"/>
          <w:numId w:val="1"/>
        </w:numPr>
        <w:spacing w:after="0" w:line="240" w:lineRule="auto"/>
        <w:ind w:left="851" w:hanging="567"/>
        <w:rPr>
          <w:rFonts w:ascii="Times New Roman" w:hAnsi="Times New Roman" w:cs="Times New Roman"/>
          <w:sz w:val="24"/>
          <w:szCs w:val="24"/>
        </w:rPr>
      </w:pPr>
      <w:r w:rsidRPr="004F29B9">
        <w:rPr>
          <w:rFonts w:ascii="Times New Roman" w:hAnsi="Times New Roman" w:cs="Times New Roman"/>
          <w:sz w:val="24"/>
          <w:szCs w:val="24"/>
        </w:rPr>
        <w:t>Iepirkuma identifikācijas Nr. VBOP 202</w:t>
      </w:r>
      <w:r w:rsidR="00C41663" w:rsidRPr="004F29B9">
        <w:rPr>
          <w:rFonts w:ascii="Times New Roman" w:hAnsi="Times New Roman" w:cs="Times New Roman"/>
          <w:sz w:val="24"/>
          <w:szCs w:val="24"/>
        </w:rPr>
        <w:t>4</w:t>
      </w:r>
      <w:r w:rsidRPr="004F29B9">
        <w:rPr>
          <w:rFonts w:ascii="Times New Roman" w:hAnsi="Times New Roman" w:cs="Times New Roman"/>
          <w:sz w:val="24"/>
          <w:szCs w:val="24"/>
        </w:rPr>
        <w:t>/</w:t>
      </w:r>
      <w:r w:rsidR="00C20C44" w:rsidRPr="004F29B9">
        <w:rPr>
          <w:rFonts w:ascii="Times New Roman" w:hAnsi="Times New Roman" w:cs="Times New Roman"/>
          <w:sz w:val="24"/>
          <w:szCs w:val="24"/>
        </w:rPr>
        <w:t>2</w:t>
      </w:r>
      <w:r w:rsidR="00C54E7E" w:rsidRPr="004F29B9">
        <w:rPr>
          <w:rFonts w:ascii="Times New Roman" w:hAnsi="Times New Roman" w:cs="Times New Roman"/>
          <w:sz w:val="24"/>
          <w:szCs w:val="24"/>
        </w:rPr>
        <w:t>8</w:t>
      </w:r>
      <w:r w:rsidRPr="004F29B9">
        <w:rPr>
          <w:rFonts w:ascii="Times New Roman" w:hAnsi="Times New Roman" w:cs="Times New Roman"/>
          <w:sz w:val="24"/>
          <w:szCs w:val="24"/>
        </w:rPr>
        <w:t>.</w:t>
      </w:r>
    </w:p>
    <w:p w14:paraId="5190C67D" w14:textId="77777777" w:rsidR="00E75D9B" w:rsidRPr="004F29B9" w:rsidRDefault="00E75D9B" w:rsidP="00E67BED">
      <w:pPr>
        <w:pStyle w:val="Sarakstarindkopa"/>
        <w:numPr>
          <w:ilvl w:val="1"/>
          <w:numId w:val="1"/>
        </w:numPr>
        <w:spacing w:line="240" w:lineRule="auto"/>
        <w:ind w:left="850" w:hanging="566"/>
        <w:rPr>
          <w:rFonts w:ascii="Times New Roman" w:hAnsi="Times New Roman" w:cs="Times New Roman"/>
          <w:bCs/>
          <w:sz w:val="24"/>
          <w:szCs w:val="24"/>
        </w:rPr>
      </w:pPr>
      <w:r w:rsidRPr="004F29B9">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5245"/>
      </w:tblGrid>
      <w:tr w:rsidR="00E75D9B" w:rsidRPr="004F29B9" w14:paraId="253B9B48" w14:textId="77777777" w:rsidTr="00C54E7E">
        <w:tc>
          <w:tcPr>
            <w:tcW w:w="2551" w:type="dxa"/>
            <w:vAlign w:val="center"/>
          </w:tcPr>
          <w:p w14:paraId="3A1B8533"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Pasūtītāja nosaukums</w:t>
            </w:r>
          </w:p>
        </w:tc>
        <w:tc>
          <w:tcPr>
            <w:tcW w:w="5245" w:type="dxa"/>
            <w:vAlign w:val="center"/>
          </w:tcPr>
          <w:p w14:paraId="4CD1BC8F"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Ventspils brīvostas pārvalde</w:t>
            </w:r>
          </w:p>
        </w:tc>
      </w:tr>
      <w:tr w:rsidR="00E75D9B" w:rsidRPr="004F29B9" w14:paraId="2D1A42E6" w14:textId="77777777" w:rsidTr="00C54E7E">
        <w:tc>
          <w:tcPr>
            <w:tcW w:w="2551" w:type="dxa"/>
            <w:vAlign w:val="center"/>
          </w:tcPr>
          <w:p w14:paraId="7AC0F11E"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Adrese</w:t>
            </w:r>
          </w:p>
        </w:tc>
        <w:tc>
          <w:tcPr>
            <w:tcW w:w="5245" w:type="dxa"/>
            <w:vAlign w:val="center"/>
          </w:tcPr>
          <w:p w14:paraId="56EF158A"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Jāņa iela 19, Ventspilī, LV-3601</w:t>
            </w:r>
          </w:p>
        </w:tc>
      </w:tr>
      <w:tr w:rsidR="00E75D9B" w:rsidRPr="004F29B9" w14:paraId="0E11F6A0" w14:textId="77777777" w:rsidTr="00C54E7E">
        <w:tc>
          <w:tcPr>
            <w:tcW w:w="2551" w:type="dxa"/>
            <w:vAlign w:val="center"/>
          </w:tcPr>
          <w:p w14:paraId="63853D61"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Nodokļu maksātāja reģistrācijas numurs</w:t>
            </w:r>
          </w:p>
        </w:tc>
        <w:tc>
          <w:tcPr>
            <w:tcW w:w="5245" w:type="dxa"/>
            <w:vAlign w:val="center"/>
          </w:tcPr>
          <w:p w14:paraId="0990AB8D"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90000284085</w:t>
            </w:r>
          </w:p>
        </w:tc>
      </w:tr>
      <w:tr w:rsidR="00E75D9B" w:rsidRPr="004F29B9" w14:paraId="64140E01" w14:textId="77777777" w:rsidTr="00C54E7E">
        <w:tc>
          <w:tcPr>
            <w:tcW w:w="2551" w:type="dxa"/>
            <w:vAlign w:val="center"/>
          </w:tcPr>
          <w:p w14:paraId="622F06A7"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Tālruņa numurs</w:t>
            </w:r>
          </w:p>
        </w:tc>
        <w:tc>
          <w:tcPr>
            <w:tcW w:w="5245" w:type="dxa"/>
            <w:vAlign w:val="center"/>
          </w:tcPr>
          <w:p w14:paraId="411F2D27"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63622586</w:t>
            </w:r>
          </w:p>
        </w:tc>
      </w:tr>
      <w:tr w:rsidR="00E75D9B" w:rsidRPr="004F29B9" w14:paraId="494E11E6" w14:textId="77777777" w:rsidTr="00C54E7E">
        <w:tc>
          <w:tcPr>
            <w:tcW w:w="2551" w:type="dxa"/>
            <w:vAlign w:val="center"/>
          </w:tcPr>
          <w:p w14:paraId="7F839FF5"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E-pasta adrese</w:t>
            </w:r>
          </w:p>
        </w:tc>
        <w:tc>
          <w:tcPr>
            <w:tcW w:w="5245" w:type="dxa"/>
            <w:vAlign w:val="center"/>
          </w:tcPr>
          <w:p w14:paraId="779C7C00" w14:textId="77777777" w:rsidR="00E75D9B" w:rsidRPr="004F29B9" w:rsidRDefault="0000000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4F29B9">
                <w:rPr>
                  <w:rStyle w:val="Hipersaite"/>
                  <w:rFonts w:ascii="Times New Roman" w:hAnsi="Times New Roman" w:cs="Times New Roman"/>
                  <w:sz w:val="24"/>
                  <w:szCs w:val="24"/>
                </w:rPr>
                <w:t>iepirkumi@vbp.lv</w:t>
              </w:r>
            </w:hyperlink>
            <w:r w:rsidR="00E75D9B" w:rsidRPr="004F29B9">
              <w:rPr>
                <w:rFonts w:ascii="Times New Roman" w:hAnsi="Times New Roman" w:cs="Times New Roman"/>
                <w:sz w:val="24"/>
                <w:szCs w:val="24"/>
              </w:rPr>
              <w:t xml:space="preserve"> </w:t>
            </w:r>
          </w:p>
        </w:tc>
      </w:tr>
      <w:tr w:rsidR="00E75D9B" w:rsidRPr="004F29B9" w14:paraId="260651EB" w14:textId="77777777" w:rsidTr="00C54E7E">
        <w:trPr>
          <w:trHeight w:val="58"/>
        </w:trPr>
        <w:tc>
          <w:tcPr>
            <w:tcW w:w="2551" w:type="dxa"/>
            <w:vAlign w:val="center"/>
          </w:tcPr>
          <w:p w14:paraId="53116ECF"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 xml:space="preserve">Kontaktpersona </w:t>
            </w:r>
          </w:p>
        </w:tc>
        <w:tc>
          <w:tcPr>
            <w:tcW w:w="5245" w:type="dxa"/>
            <w:vAlign w:val="center"/>
          </w:tcPr>
          <w:p w14:paraId="5ED4D543" w14:textId="48D447FB" w:rsidR="00E75D9B" w:rsidRPr="004F29B9" w:rsidRDefault="00C54E7E" w:rsidP="008F1D18">
            <w:pPr>
              <w:spacing w:after="0" w:line="240" w:lineRule="auto"/>
              <w:rPr>
                <w:rFonts w:ascii="Times New Roman" w:hAnsi="Times New Roman" w:cs="Times New Roman"/>
                <w:sz w:val="24"/>
                <w:szCs w:val="24"/>
              </w:rPr>
            </w:pPr>
            <w:r w:rsidRPr="004F29B9">
              <w:rPr>
                <w:rFonts w:ascii="Times New Roman" w:hAnsi="Times New Roman" w:cs="Times New Roman"/>
                <w:sz w:val="24"/>
                <w:szCs w:val="24"/>
              </w:rPr>
              <w:t>Nauris Zariņš, tālr. numurs 62102906, e-pasta adrese nauris.zarins@vbp.lv vai iepirkumi@vbp.lv</w:t>
            </w:r>
          </w:p>
        </w:tc>
      </w:tr>
      <w:tr w:rsidR="00E75D9B" w:rsidRPr="004F29B9" w14:paraId="57EFC7F8" w14:textId="77777777" w:rsidTr="00C54E7E">
        <w:tc>
          <w:tcPr>
            <w:tcW w:w="2551" w:type="dxa"/>
            <w:vAlign w:val="center"/>
          </w:tcPr>
          <w:p w14:paraId="5B817165"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 xml:space="preserve">Banka </w:t>
            </w:r>
          </w:p>
        </w:tc>
        <w:tc>
          <w:tcPr>
            <w:tcW w:w="5245" w:type="dxa"/>
            <w:vAlign w:val="center"/>
          </w:tcPr>
          <w:p w14:paraId="0FE82568"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AS „Luminor Bank”, bankas kods RIKOLV2X</w:t>
            </w:r>
          </w:p>
        </w:tc>
      </w:tr>
      <w:tr w:rsidR="00E75D9B" w:rsidRPr="004F29B9" w14:paraId="4F52C3FF" w14:textId="77777777" w:rsidTr="00C54E7E">
        <w:tc>
          <w:tcPr>
            <w:tcW w:w="2551" w:type="dxa"/>
            <w:vAlign w:val="center"/>
          </w:tcPr>
          <w:p w14:paraId="24D74FFC"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Bankas konts</w:t>
            </w:r>
          </w:p>
        </w:tc>
        <w:tc>
          <w:tcPr>
            <w:tcW w:w="5245" w:type="dxa"/>
            <w:vAlign w:val="center"/>
          </w:tcPr>
          <w:p w14:paraId="732436AF" w14:textId="77777777" w:rsidR="00E75D9B" w:rsidRPr="004F29B9"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4F29B9">
              <w:rPr>
                <w:rFonts w:ascii="Times New Roman" w:hAnsi="Times New Roman" w:cs="Times New Roman"/>
                <w:sz w:val="24"/>
                <w:szCs w:val="24"/>
              </w:rPr>
              <w:t>LV73RIKO0002210002268</w:t>
            </w:r>
          </w:p>
        </w:tc>
      </w:tr>
    </w:tbl>
    <w:p w14:paraId="6F0C8FDA" w14:textId="77777777" w:rsidR="00E75D9B" w:rsidRPr="004F29B9" w:rsidRDefault="00E75D9B" w:rsidP="00E67BED">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4F29B9">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4F29B9"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F29B9">
        <w:rPr>
          <w:rFonts w:ascii="Times New Roman" w:eastAsia="Times New Roman" w:hAnsi="Times New Roman" w:cs="Times New Roman"/>
          <w:b/>
          <w:sz w:val="24"/>
          <w:szCs w:val="24"/>
        </w:rPr>
        <w:t xml:space="preserve">Iepirkums </w:t>
      </w:r>
      <w:r w:rsidRPr="004F29B9">
        <w:rPr>
          <w:rFonts w:ascii="Times New Roman" w:eastAsia="Times New Roman" w:hAnsi="Times New Roman" w:cs="Times New Roman"/>
          <w:sz w:val="24"/>
          <w:szCs w:val="24"/>
        </w:rPr>
        <w:t>– atklāts iepirkums.</w:t>
      </w:r>
    </w:p>
    <w:p w14:paraId="04D8FF0F" w14:textId="77777777" w:rsidR="00E67BED" w:rsidRPr="004F29B9"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F29B9">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4F29B9"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F29B9">
        <w:rPr>
          <w:rFonts w:ascii="Times New Roman" w:eastAsia="Times New Roman" w:hAnsi="Times New Roman" w:cs="Times New Roman"/>
          <w:b/>
          <w:sz w:val="24"/>
          <w:szCs w:val="24"/>
        </w:rPr>
        <w:t>Ieinteresētais piegādātājs</w:t>
      </w:r>
      <w:r w:rsidRPr="004F29B9">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F29B9">
        <w:rPr>
          <w:b/>
          <w:vertAlign w:val="superscript"/>
        </w:rPr>
        <w:footnoteReference w:id="1"/>
      </w:r>
      <w:r w:rsidRPr="004F29B9">
        <w:rPr>
          <w:rFonts w:ascii="Times New Roman" w:eastAsia="Times New Roman" w:hAnsi="Times New Roman" w:cs="Times New Roman"/>
          <w:sz w:val="24"/>
          <w:szCs w:val="24"/>
        </w:rPr>
        <w:t xml:space="preserve">. </w:t>
      </w:r>
    </w:p>
    <w:p w14:paraId="31E54EB3" w14:textId="4C8FB703" w:rsidR="00E75D9B" w:rsidRPr="004F29B9" w:rsidRDefault="00E75D9B" w:rsidP="00E67BED">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F29B9">
        <w:rPr>
          <w:rFonts w:ascii="Times New Roman" w:eastAsia="Times New Roman" w:hAnsi="Times New Roman" w:cs="Times New Roman"/>
          <w:b/>
          <w:sz w:val="24"/>
          <w:szCs w:val="24"/>
        </w:rPr>
        <w:t>Pretendents</w:t>
      </w:r>
      <w:r w:rsidRPr="004F29B9">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4F29B9" w:rsidRDefault="00E75D9B" w:rsidP="0090060F">
      <w:pPr>
        <w:pStyle w:val="Virsraksts1"/>
        <w:numPr>
          <w:ilvl w:val="0"/>
          <w:numId w:val="2"/>
        </w:numPr>
      </w:pPr>
      <w:bookmarkStart w:id="2" w:name="_Toc163661014"/>
      <w:r w:rsidRPr="004F29B9">
        <w:t>INFORMĀCIJA PAR IEPIRKUMA PRIEKŠMETU</w:t>
      </w:r>
      <w:bookmarkEnd w:id="2"/>
    </w:p>
    <w:p w14:paraId="340AD013" w14:textId="02A90564" w:rsidR="00E67BED" w:rsidRPr="004F29B9"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4F29B9">
        <w:rPr>
          <w:rFonts w:ascii="Times New Roman" w:eastAsia="Calibri" w:hAnsi="Times New Roman" w:cs="Times New Roman"/>
          <w:b/>
          <w:sz w:val="24"/>
          <w:szCs w:val="24"/>
        </w:rPr>
        <w:t>Iepirkuma priekšmets:</w:t>
      </w:r>
      <w:r w:rsidRPr="004F29B9">
        <w:rPr>
          <w:rFonts w:ascii="Times New Roman" w:eastAsia="Calibri" w:hAnsi="Times New Roman" w:cs="Times New Roman"/>
          <w:sz w:val="24"/>
          <w:szCs w:val="24"/>
        </w:rPr>
        <w:t xml:space="preserve"> </w:t>
      </w:r>
      <w:r w:rsidR="004F29B9" w:rsidRPr="004F29B9">
        <w:rPr>
          <w:rFonts w:ascii="Times New Roman" w:hAnsi="Times New Roman" w:cs="Times New Roman"/>
          <w:sz w:val="24"/>
          <w:szCs w:val="24"/>
        </w:rPr>
        <w:t>Ventspils brīvostas naftas muliņa Nr.2 apsekošana un tehniskā ekspertīze, saskaņā ar darba uzdevumu (1.pielikums) un līgumcenas atšifrējumu (3.pielikums).</w:t>
      </w:r>
    </w:p>
    <w:p w14:paraId="046BF588" w14:textId="66A2601E" w:rsidR="00E67BED" w:rsidRPr="004F29B9" w:rsidRDefault="00E75D9B" w:rsidP="00E67BED">
      <w:pPr>
        <w:pStyle w:val="Sarakstarindkopa"/>
        <w:numPr>
          <w:ilvl w:val="1"/>
          <w:numId w:val="2"/>
        </w:numPr>
        <w:spacing w:after="0"/>
        <w:ind w:left="851" w:hanging="567"/>
        <w:jc w:val="both"/>
        <w:rPr>
          <w:rFonts w:ascii="Times New Roman" w:eastAsia="Calibri" w:hAnsi="Times New Roman" w:cs="Times New Roman"/>
          <w:sz w:val="24"/>
          <w:szCs w:val="24"/>
          <w:u w:val="single"/>
        </w:rPr>
      </w:pPr>
      <w:r w:rsidRPr="004F29B9">
        <w:rPr>
          <w:rFonts w:ascii="Times New Roman" w:hAnsi="Times New Roman" w:cs="Times New Roman"/>
          <w:b/>
          <w:sz w:val="24"/>
          <w:szCs w:val="24"/>
        </w:rPr>
        <w:t>CPV kods:</w:t>
      </w:r>
      <w:r w:rsidRPr="004F29B9">
        <w:rPr>
          <w:rFonts w:ascii="Times New Roman" w:hAnsi="Times New Roman" w:cs="Times New Roman"/>
          <w:sz w:val="24"/>
          <w:szCs w:val="24"/>
        </w:rPr>
        <w:t xml:space="preserve"> </w:t>
      </w:r>
      <w:bookmarkStart w:id="3" w:name="_Hlk60914505"/>
      <w:r w:rsidR="004F29B9" w:rsidRPr="004F29B9">
        <w:rPr>
          <w:rFonts w:ascii="Times New Roman" w:hAnsi="Times New Roman" w:cs="Times New Roman"/>
          <w:sz w:val="24"/>
          <w:szCs w:val="24"/>
        </w:rPr>
        <w:t>71335000-5 (Inženiertehniskā izpēte), 71351924-2 (Zemūdens izpētes pakalpojumi)</w:t>
      </w:r>
      <w:r w:rsidR="00252322" w:rsidRPr="004F29B9">
        <w:rPr>
          <w:rFonts w:ascii="Times New Roman" w:hAnsi="Times New Roman" w:cs="Times New Roman"/>
          <w:sz w:val="24"/>
          <w:szCs w:val="24"/>
        </w:rPr>
        <w:t>.</w:t>
      </w:r>
    </w:p>
    <w:p w14:paraId="4A9298D8" w14:textId="44DCDF7C" w:rsidR="006F3663" w:rsidRPr="004F29B9" w:rsidRDefault="00837239" w:rsidP="00754932">
      <w:pPr>
        <w:pStyle w:val="Sarakstarindkopa"/>
        <w:numPr>
          <w:ilvl w:val="1"/>
          <w:numId w:val="2"/>
        </w:numPr>
        <w:spacing w:after="0"/>
        <w:ind w:left="851" w:hanging="567"/>
        <w:jc w:val="both"/>
        <w:rPr>
          <w:rFonts w:ascii="Times New Roman" w:eastAsia="Calibri" w:hAnsi="Times New Roman" w:cs="Times New Roman"/>
          <w:sz w:val="24"/>
          <w:szCs w:val="24"/>
          <w:u w:val="single"/>
        </w:rPr>
      </w:pPr>
      <w:bookmarkStart w:id="4" w:name="_Hlk60914588"/>
      <w:bookmarkEnd w:id="3"/>
      <w:r w:rsidRPr="004F29B9">
        <w:rPr>
          <w:rFonts w:ascii="Times New Roman" w:hAnsi="Times New Roman" w:cs="Times New Roman"/>
          <w:b/>
          <w:sz w:val="24"/>
          <w:szCs w:val="24"/>
        </w:rPr>
        <w:t>D</w:t>
      </w:r>
      <w:r w:rsidR="006F3663" w:rsidRPr="004F29B9">
        <w:rPr>
          <w:rFonts w:ascii="Times New Roman" w:hAnsi="Times New Roman" w:cs="Times New Roman"/>
          <w:b/>
          <w:sz w:val="24"/>
          <w:szCs w:val="24"/>
        </w:rPr>
        <w:t>arbu izpildes vieta:</w:t>
      </w:r>
      <w:r w:rsidR="006F3663" w:rsidRPr="004F29B9">
        <w:rPr>
          <w:rFonts w:ascii="Times New Roman" w:hAnsi="Times New Roman" w:cs="Times New Roman"/>
          <w:sz w:val="24"/>
          <w:szCs w:val="24"/>
        </w:rPr>
        <w:t xml:space="preserve"> </w:t>
      </w:r>
      <w:bookmarkEnd w:id="4"/>
      <w:r w:rsidR="004F29B9" w:rsidRPr="004F29B9">
        <w:rPr>
          <w:rFonts w:ascii="Times New Roman" w:hAnsi="Times New Roman" w:cs="Times New Roman"/>
          <w:sz w:val="24"/>
          <w:szCs w:val="24"/>
        </w:rPr>
        <w:t>Dzintaru iela 82C</w:t>
      </w:r>
      <w:r w:rsidR="00126B67" w:rsidRPr="004F29B9">
        <w:rPr>
          <w:rFonts w:ascii="Times New Roman" w:hAnsi="Times New Roman" w:cs="Times New Roman"/>
          <w:sz w:val="24"/>
          <w:szCs w:val="24"/>
        </w:rPr>
        <w:t xml:space="preserve">, </w:t>
      </w:r>
      <w:r w:rsidR="00E80E41" w:rsidRPr="004F29B9">
        <w:rPr>
          <w:rFonts w:ascii="Times New Roman" w:hAnsi="Times New Roman" w:cs="Times New Roman"/>
          <w:sz w:val="24"/>
          <w:szCs w:val="24"/>
        </w:rPr>
        <w:t>Ventspils</w:t>
      </w:r>
      <w:r w:rsidR="006F3663" w:rsidRPr="004F29B9">
        <w:rPr>
          <w:rFonts w:ascii="Times New Roman" w:hAnsi="Times New Roman" w:cs="Times New Roman"/>
          <w:sz w:val="24"/>
          <w:szCs w:val="24"/>
        </w:rPr>
        <w:t xml:space="preserve">. </w:t>
      </w:r>
    </w:p>
    <w:p w14:paraId="721D50A9" w14:textId="5EFE2A4B" w:rsidR="005005FB" w:rsidRPr="004F29B9" w:rsidRDefault="00975F8B" w:rsidP="00E80E41">
      <w:pPr>
        <w:pStyle w:val="Tekstabloks"/>
        <w:numPr>
          <w:ilvl w:val="1"/>
          <w:numId w:val="2"/>
        </w:numPr>
        <w:ind w:left="851" w:right="-57" w:hanging="567"/>
        <w:jc w:val="both"/>
        <w:rPr>
          <w:b/>
          <w:szCs w:val="24"/>
        </w:rPr>
      </w:pPr>
      <w:bookmarkStart w:id="5" w:name="_Hlk37943189"/>
      <w:r>
        <w:rPr>
          <w:b/>
          <w:szCs w:val="24"/>
        </w:rPr>
        <w:t>Līguma</w:t>
      </w:r>
      <w:r w:rsidR="00126B67" w:rsidRPr="004F29B9">
        <w:rPr>
          <w:b/>
          <w:szCs w:val="24"/>
        </w:rPr>
        <w:t xml:space="preserve"> </w:t>
      </w:r>
      <w:r w:rsidR="0019566A" w:rsidRPr="004F29B9">
        <w:rPr>
          <w:b/>
          <w:szCs w:val="24"/>
        </w:rPr>
        <w:t xml:space="preserve">izpildes termiņš – </w:t>
      </w:r>
      <w:r w:rsidRPr="00975F8B">
        <w:rPr>
          <w:bCs/>
          <w:szCs w:val="24"/>
        </w:rPr>
        <w:t>6 (seši) mēneši no līguma noslēgšanas dienas. Darbu uzsākšana un pabeigšana tiek fiksēta, sastādot attiecīgu aktu</w:t>
      </w:r>
      <w:r w:rsidR="009502B3" w:rsidRPr="004F29B9">
        <w:rPr>
          <w:szCs w:val="24"/>
        </w:rPr>
        <w:t xml:space="preserve">. </w:t>
      </w:r>
      <w:r w:rsidR="005005FB" w:rsidRPr="004F29B9">
        <w:rPr>
          <w:bCs/>
          <w:szCs w:val="24"/>
        </w:rPr>
        <w:t xml:space="preserve"> </w:t>
      </w:r>
    </w:p>
    <w:bookmarkEnd w:id="5"/>
    <w:p w14:paraId="3067AD79" w14:textId="77777777" w:rsidR="00E66986" w:rsidRPr="004F29B9" w:rsidRDefault="00E66986" w:rsidP="00E66986">
      <w:pPr>
        <w:pStyle w:val="Tekstabloks"/>
        <w:numPr>
          <w:ilvl w:val="1"/>
          <w:numId w:val="2"/>
        </w:numPr>
        <w:ind w:left="851" w:right="-57" w:hanging="567"/>
        <w:jc w:val="both"/>
        <w:rPr>
          <w:b/>
          <w:szCs w:val="24"/>
        </w:rPr>
      </w:pPr>
      <w:r w:rsidRPr="004F29B9">
        <w:rPr>
          <w:szCs w:val="24"/>
        </w:rPr>
        <w:t>Iepirkuma priekšmets nav sadalīts daļās. Pretendentam piedāvājums jāsagatavo par visu iepirkuma priekšmetu kopumu vienā variantā</w:t>
      </w:r>
      <w:r w:rsidRPr="004F29B9">
        <w:rPr>
          <w:szCs w:val="24"/>
          <w:lang w:eastAsia="x-none"/>
        </w:rPr>
        <w:t>.</w:t>
      </w:r>
    </w:p>
    <w:p w14:paraId="10738AE1" w14:textId="108A402F" w:rsidR="00E75D9B" w:rsidRPr="004F29B9" w:rsidRDefault="00E75D9B" w:rsidP="0090060F">
      <w:pPr>
        <w:pStyle w:val="Virsraksts1"/>
        <w:numPr>
          <w:ilvl w:val="0"/>
          <w:numId w:val="4"/>
        </w:numPr>
      </w:pPr>
      <w:bookmarkStart w:id="6" w:name="_Toc163661015"/>
      <w:r w:rsidRPr="004F29B9">
        <w:t>IEPIRKUMA PROCEDŪRAS DOKUMENTI</w:t>
      </w:r>
      <w:bookmarkEnd w:id="6"/>
    </w:p>
    <w:p w14:paraId="3BA387E5" w14:textId="77777777" w:rsidR="00E75D9B" w:rsidRPr="004F29B9"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4F29B9" w:rsidRDefault="00E75D9B" w:rsidP="00D63446">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F29B9" w:rsidRDefault="00E75D9B" w:rsidP="00754932">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w:t>
      </w:r>
      <w:r w:rsidRPr="004F29B9">
        <w:rPr>
          <w:rFonts w:ascii="Times New Roman" w:eastAsia="Times New Roman" w:hAnsi="Times New Roman" w:cs="Times New Roman"/>
          <w:sz w:val="24"/>
          <w:szCs w:val="24"/>
        </w:rPr>
        <w:lastRenderedPageBreak/>
        <w:t xml:space="preserve">tīmekļa vietnē </w:t>
      </w:r>
      <w:hyperlink r:id="rId9" w:history="1">
        <w:r w:rsidRPr="004F29B9">
          <w:rPr>
            <w:rFonts w:ascii="Times New Roman" w:eastAsia="Times New Roman" w:hAnsi="Times New Roman" w:cs="Times New Roman"/>
            <w:color w:val="0000FF"/>
            <w:sz w:val="24"/>
            <w:szCs w:val="24"/>
            <w:u w:val="single"/>
          </w:rPr>
          <w:t>www.eis.gov.lv</w:t>
        </w:r>
      </w:hyperlink>
      <w:r w:rsidRPr="004F29B9">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798CB475" w:rsidR="00E66986" w:rsidRPr="004F29B9" w:rsidRDefault="00975F8B" w:rsidP="00C6549C">
      <w:pPr>
        <w:pStyle w:val="Tekstabloks"/>
        <w:numPr>
          <w:ilvl w:val="2"/>
          <w:numId w:val="5"/>
        </w:numPr>
        <w:ind w:left="1418" w:right="-57" w:hanging="568"/>
        <w:jc w:val="both"/>
        <w:rPr>
          <w:szCs w:val="24"/>
        </w:rPr>
      </w:pPr>
      <w:r>
        <w:rPr>
          <w:szCs w:val="24"/>
        </w:rPr>
        <w:t>Darba uzdevums</w:t>
      </w:r>
      <w:r w:rsidR="00E66986" w:rsidRPr="004F29B9">
        <w:rPr>
          <w:szCs w:val="24"/>
        </w:rPr>
        <w:t xml:space="preserve"> (</w:t>
      </w:r>
      <w:r w:rsidR="00E66986" w:rsidRPr="004F29B9">
        <w:rPr>
          <w:b/>
          <w:bCs/>
          <w:szCs w:val="24"/>
        </w:rPr>
        <w:t>1.pielikums</w:t>
      </w:r>
      <w:r w:rsidR="00E66986" w:rsidRPr="004F29B9">
        <w:rPr>
          <w:szCs w:val="24"/>
        </w:rPr>
        <w:t>).</w:t>
      </w:r>
    </w:p>
    <w:p w14:paraId="6C7D897E" w14:textId="2A568B24" w:rsidR="006F3663" w:rsidRDefault="006F3663" w:rsidP="00C6549C">
      <w:pPr>
        <w:pStyle w:val="Tekstabloks"/>
        <w:numPr>
          <w:ilvl w:val="2"/>
          <w:numId w:val="5"/>
        </w:numPr>
        <w:ind w:left="1418" w:right="-57" w:hanging="568"/>
        <w:jc w:val="both"/>
        <w:rPr>
          <w:szCs w:val="24"/>
        </w:rPr>
      </w:pPr>
      <w:r w:rsidRPr="004F29B9">
        <w:rPr>
          <w:szCs w:val="24"/>
        </w:rPr>
        <w:t>Pretendenta pieteikuma veidlapa (</w:t>
      </w:r>
      <w:r w:rsidR="00E66986" w:rsidRPr="004F29B9">
        <w:rPr>
          <w:b/>
          <w:szCs w:val="24"/>
        </w:rPr>
        <w:t>2</w:t>
      </w:r>
      <w:r w:rsidRPr="004F29B9">
        <w:rPr>
          <w:b/>
          <w:szCs w:val="24"/>
        </w:rPr>
        <w:t>.pielikums</w:t>
      </w:r>
      <w:r w:rsidRPr="004F29B9">
        <w:rPr>
          <w:szCs w:val="24"/>
        </w:rPr>
        <w:t>).</w:t>
      </w:r>
    </w:p>
    <w:p w14:paraId="1A6DA643" w14:textId="3A82E100" w:rsidR="00975F8B" w:rsidRPr="004F29B9" w:rsidRDefault="00975F8B" w:rsidP="00C6549C">
      <w:pPr>
        <w:pStyle w:val="Tekstabloks"/>
        <w:numPr>
          <w:ilvl w:val="2"/>
          <w:numId w:val="5"/>
        </w:numPr>
        <w:ind w:left="1418" w:right="-57" w:hanging="568"/>
        <w:jc w:val="both"/>
        <w:rPr>
          <w:szCs w:val="24"/>
        </w:rPr>
      </w:pPr>
      <w:r>
        <w:rPr>
          <w:szCs w:val="24"/>
        </w:rPr>
        <w:t>Līgumcenas atšifrējums (</w:t>
      </w:r>
      <w:r w:rsidRPr="00975F8B">
        <w:rPr>
          <w:b/>
          <w:bCs/>
          <w:szCs w:val="24"/>
        </w:rPr>
        <w:t>3.pielikums</w:t>
      </w:r>
      <w:r>
        <w:rPr>
          <w:szCs w:val="24"/>
        </w:rPr>
        <w:t>).</w:t>
      </w:r>
    </w:p>
    <w:p w14:paraId="4038D796" w14:textId="45C57519" w:rsidR="00C6549C" w:rsidRPr="004F29B9" w:rsidRDefault="00E66986" w:rsidP="00C6549C">
      <w:pPr>
        <w:pStyle w:val="Tekstabloks"/>
        <w:numPr>
          <w:ilvl w:val="2"/>
          <w:numId w:val="5"/>
        </w:numPr>
        <w:ind w:left="1418" w:right="-57" w:hanging="568"/>
        <w:jc w:val="both"/>
        <w:rPr>
          <w:szCs w:val="24"/>
        </w:rPr>
      </w:pPr>
      <w:r w:rsidRPr="004F29B9">
        <w:rPr>
          <w:szCs w:val="24"/>
        </w:rPr>
        <w:t>Izpildīto darbu saraksta veidlapa</w:t>
      </w:r>
      <w:r w:rsidR="00C6549C" w:rsidRPr="004F29B9">
        <w:rPr>
          <w:szCs w:val="24"/>
        </w:rPr>
        <w:t xml:space="preserve"> (</w:t>
      </w:r>
      <w:r w:rsidR="00975F8B">
        <w:rPr>
          <w:b/>
          <w:szCs w:val="24"/>
        </w:rPr>
        <w:t>4</w:t>
      </w:r>
      <w:r w:rsidR="00C6549C" w:rsidRPr="004F29B9">
        <w:rPr>
          <w:b/>
          <w:szCs w:val="24"/>
        </w:rPr>
        <w:t>.pielikums</w:t>
      </w:r>
      <w:r w:rsidR="00C6549C" w:rsidRPr="004F29B9">
        <w:rPr>
          <w:szCs w:val="24"/>
        </w:rPr>
        <w:t>).</w:t>
      </w:r>
    </w:p>
    <w:p w14:paraId="01A8F8E9" w14:textId="417EE0EA" w:rsidR="003673F4" w:rsidRPr="004F29B9" w:rsidRDefault="00D85691" w:rsidP="00D85691">
      <w:pPr>
        <w:pStyle w:val="Tekstabloks"/>
        <w:numPr>
          <w:ilvl w:val="2"/>
          <w:numId w:val="5"/>
        </w:numPr>
        <w:ind w:left="1418" w:right="-57" w:hanging="568"/>
        <w:jc w:val="both"/>
        <w:rPr>
          <w:szCs w:val="24"/>
        </w:rPr>
      </w:pPr>
      <w:r w:rsidRPr="004F29B9">
        <w:rPr>
          <w:szCs w:val="24"/>
        </w:rPr>
        <w:t>Pretendenta piedāvāt</w:t>
      </w:r>
      <w:r w:rsidR="00BA76CA" w:rsidRPr="004F29B9">
        <w:rPr>
          <w:szCs w:val="24"/>
        </w:rPr>
        <w:t>o</w:t>
      </w:r>
      <w:r w:rsidRPr="004F29B9">
        <w:rPr>
          <w:szCs w:val="24"/>
        </w:rPr>
        <w:t xml:space="preserve"> speciālist</w:t>
      </w:r>
      <w:r w:rsidR="00BA76CA" w:rsidRPr="004F29B9">
        <w:rPr>
          <w:szCs w:val="24"/>
        </w:rPr>
        <w:t>u</w:t>
      </w:r>
      <w:r w:rsidRPr="004F29B9">
        <w:rPr>
          <w:szCs w:val="24"/>
        </w:rPr>
        <w:t xml:space="preserve"> </w:t>
      </w:r>
      <w:r w:rsidR="00BA76CA" w:rsidRPr="004F29B9">
        <w:rPr>
          <w:szCs w:val="24"/>
        </w:rPr>
        <w:t>saraksts</w:t>
      </w:r>
      <w:r w:rsidRPr="004F29B9">
        <w:rPr>
          <w:szCs w:val="24"/>
        </w:rPr>
        <w:t xml:space="preserve"> (</w:t>
      </w:r>
      <w:r w:rsidR="00975F8B">
        <w:rPr>
          <w:b/>
          <w:bCs/>
          <w:szCs w:val="24"/>
        </w:rPr>
        <w:t>5</w:t>
      </w:r>
      <w:r w:rsidRPr="004F29B9">
        <w:rPr>
          <w:b/>
          <w:bCs/>
          <w:szCs w:val="24"/>
        </w:rPr>
        <w:t>.pielikums</w:t>
      </w:r>
      <w:r w:rsidRPr="004F29B9">
        <w:rPr>
          <w:szCs w:val="24"/>
        </w:rPr>
        <w:t>).</w:t>
      </w:r>
    </w:p>
    <w:p w14:paraId="1A338165" w14:textId="50D092AF" w:rsidR="00BA76CA" w:rsidRPr="004F29B9" w:rsidRDefault="00BA76CA" w:rsidP="00D85691">
      <w:pPr>
        <w:pStyle w:val="Tekstabloks"/>
        <w:numPr>
          <w:ilvl w:val="2"/>
          <w:numId w:val="5"/>
        </w:numPr>
        <w:ind w:left="1418" w:right="-57" w:hanging="568"/>
        <w:jc w:val="both"/>
        <w:rPr>
          <w:szCs w:val="24"/>
        </w:rPr>
      </w:pPr>
      <w:r w:rsidRPr="004F29B9">
        <w:rPr>
          <w:szCs w:val="24"/>
        </w:rPr>
        <w:t>Speciālistu CV un apliecinājuma veidlapa (</w:t>
      </w:r>
      <w:r w:rsidR="00975F8B">
        <w:rPr>
          <w:b/>
          <w:bCs/>
          <w:szCs w:val="24"/>
        </w:rPr>
        <w:t>6</w:t>
      </w:r>
      <w:r w:rsidRPr="004F29B9">
        <w:rPr>
          <w:b/>
          <w:bCs/>
          <w:szCs w:val="24"/>
        </w:rPr>
        <w:t>.pielikums</w:t>
      </w:r>
      <w:r w:rsidRPr="004F29B9">
        <w:rPr>
          <w:szCs w:val="24"/>
        </w:rPr>
        <w:t>).</w:t>
      </w:r>
    </w:p>
    <w:p w14:paraId="187D4ED2" w14:textId="239052F7" w:rsidR="006F3663" w:rsidRPr="004F29B9" w:rsidRDefault="006F3663" w:rsidP="00C6549C">
      <w:pPr>
        <w:pStyle w:val="Tekstabloks"/>
        <w:numPr>
          <w:ilvl w:val="2"/>
          <w:numId w:val="5"/>
        </w:numPr>
        <w:ind w:left="1418" w:right="-57" w:hanging="568"/>
        <w:jc w:val="both"/>
        <w:rPr>
          <w:szCs w:val="24"/>
        </w:rPr>
      </w:pPr>
      <w:r w:rsidRPr="004F29B9">
        <w:rPr>
          <w:szCs w:val="24"/>
        </w:rPr>
        <w:t>Apakšuzņēmēju saraksta un apakšuzņēmēja apliecinājuma veidlapas (</w:t>
      </w:r>
      <w:r w:rsidR="00975F8B">
        <w:rPr>
          <w:b/>
          <w:bCs/>
          <w:szCs w:val="24"/>
        </w:rPr>
        <w:t>7</w:t>
      </w:r>
      <w:r w:rsidRPr="004F29B9">
        <w:rPr>
          <w:b/>
          <w:szCs w:val="24"/>
        </w:rPr>
        <w:t>.pielikums</w:t>
      </w:r>
      <w:r w:rsidRPr="004F29B9">
        <w:rPr>
          <w:szCs w:val="24"/>
        </w:rPr>
        <w:t>).</w:t>
      </w:r>
    </w:p>
    <w:p w14:paraId="71D522EB" w14:textId="070E3E90" w:rsidR="00BA76CA" w:rsidRPr="004F29B9" w:rsidRDefault="00BA76CA" w:rsidP="00C6549C">
      <w:pPr>
        <w:pStyle w:val="Tekstabloks"/>
        <w:numPr>
          <w:ilvl w:val="2"/>
          <w:numId w:val="5"/>
        </w:numPr>
        <w:ind w:left="1418" w:right="-57" w:hanging="568"/>
        <w:jc w:val="both"/>
        <w:rPr>
          <w:szCs w:val="24"/>
        </w:rPr>
      </w:pPr>
      <w:r w:rsidRPr="004F29B9">
        <w:rPr>
          <w:szCs w:val="24"/>
        </w:rPr>
        <w:t>Līguma projekts (</w:t>
      </w:r>
      <w:r w:rsidR="00975F8B">
        <w:rPr>
          <w:b/>
          <w:bCs/>
          <w:szCs w:val="24"/>
        </w:rPr>
        <w:t>8</w:t>
      </w:r>
      <w:r w:rsidRPr="004F29B9">
        <w:rPr>
          <w:b/>
          <w:bCs/>
          <w:szCs w:val="24"/>
        </w:rPr>
        <w:t>.pielikums</w:t>
      </w:r>
      <w:r w:rsidRPr="004F29B9">
        <w:rPr>
          <w:szCs w:val="24"/>
        </w:rPr>
        <w:t>).</w:t>
      </w:r>
    </w:p>
    <w:p w14:paraId="6E684071" w14:textId="1AE63A4D"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Ar</w:t>
      </w:r>
      <w:r w:rsidRPr="004F29B9">
        <w:rPr>
          <w:rFonts w:ascii="Times New Roman" w:eastAsia="Times New Roman" w:hAnsi="Times New Roman" w:cs="Times New Roman"/>
          <w:color w:val="000000"/>
          <w:sz w:val="24"/>
          <w:szCs w:val="24"/>
        </w:rPr>
        <w:t xml:space="preserve"> </w:t>
      </w:r>
      <w:r w:rsidRPr="004F29B9">
        <w:rPr>
          <w:rFonts w:ascii="Times New Roman" w:eastAsia="Times New Roman" w:hAnsi="Times New Roman" w:cs="Times New Roman"/>
          <w:sz w:val="24"/>
          <w:szCs w:val="24"/>
        </w:rPr>
        <w:t>Iepirkuma</w:t>
      </w:r>
      <w:r w:rsidRPr="004F29B9">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4F29B9">
          <w:rPr>
            <w:rStyle w:val="Hipersaite"/>
            <w:rFonts w:ascii="Times New Roman" w:eastAsia="Times New Roman" w:hAnsi="Times New Roman" w:cs="Times New Roman"/>
            <w:sz w:val="24"/>
            <w:szCs w:val="24"/>
          </w:rPr>
          <w:t>https://www.portofventspils.lv/lv/brivostas-parvalde/publiskie-iepirkumi/</w:t>
        </w:r>
      </w:hyperlink>
      <w:r w:rsidR="009D5808" w:rsidRPr="004F29B9">
        <w:rPr>
          <w:rFonts w:ascii="Times New Roman" w:eastAsia="Times New Roman" w:hAnsi="Times New Roman" w:cs="Times New Roman"/>
          <w:color w:val="0000FF"/>
          <w:sz w:val="24"/>
          <w:szCs w:val="24"/>
        </w:rPr>
        <w:t xml:space="preserve"> </w:t>
      </w:r>
      <w:r w:rsidR="009D5808" w:rsidRPr="004F29B9">
        <w:rPr>
          <w:rFonts w:ascii="Times New Roman" w:eastAsia="Times New Roman" w:hAnsi="Times New Roman" w:cs="Times New Roman"/>
          <w:sz w:val="24"/>
          <w:szCs w:val="24"/>
        </w:rPr>
        <w:t xml:space="preserve">un </w:t>
      </w:r>
      <w:r w:rsidRPr="004F29B9">
        <w:rPr>
          <w:rFonts w:ascii="Times New Roman" w:eastAsia="Times New Roman" w:hAnsi="Times New Roman" w:cs="Times New Roman"/>
          <w:sz w:val="24"/>
          <w:szCs w:val="24"/>
        </w:rPr>
        <w:t xml:space="preserve">EIS pircēja profilā </w:t>
      </w:r>
      <w:hyperlink r:id="rId11" w:history="1">
        <w:r w:rsidRPr="004F29B9">
          <w:rPr>
            <w:rFonts w:ascii="Times New Roman" w:eastAsia="Times New Roman" w:hAnsi="Times New Roman" w:cs="Times New Roman"/>
            <w:color w:val="0000FF"/>
            <w:sz w:val="24"/>
            <w:szCs w:val="24"/>
            <w:u w:val="single"/>
          </w:rPr>
          <w:t>https://www.eis.gov.lv/EKEIS/Supplier/Organizer/3167</w:t>
        </w:r>
      </w:hyperlink>
      <w:r w:rsidRPr="004F29B9">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4F29B9">
        <w:rPr>
          <w:rFonts w:ascii="Times New Roman" w:eastAsia="Times New Roman" w:hAnsi="Times New Roman" w:cs="Times New Roman"/>
          <w:b/>
          <w:sz w:val="24"/>
          <w:szCs w:val="24"/>
        </w:rPr>
        <w:t xml:space="preserve">līdz </w:t>
      </w:r>
      <w:r w:rsidRPr="004F29B9">
        <w:rPr>
          <w:rFonts w:ascii="Times New Roman" w:eastAsia="Times New Roman" w:hAnsi="Times New Roman" w:cs="Times New Roman"/>
          <w:b/>
          <w:bCs/>
          <w:sz w:val="24"/>
          <w:szCs w:val="24"/>
        </w:rPr>
        <w:t>202</w:t>
      </w:r>
      <w:r w:rsidR="00BD3FA4" w:rsidRPr="004F29B9">
        <w:rPr>
          <w:rFonts w:ascii="Times New Roman" w:eastAsia="Times New Roman" w:hAnsi="Times New Roman" w:cs="Times New Roman"/>
          <w:b/>
          <w:bCs/>
          <w:sz w:val="24"/>
          <w:szCs w:val="24"/>
        </w:rPr>
        <w:t>4</w:t>
      </w:r>
      <w:r w:rsidRPr="004F29B9">
        <w:rPr>
          <w:rFonts w:ascii="Times New Roman" w:eastAsia="Times New Roman" w:hAnsi="Times New Roman" w:cs="Times New Roman"/>
          <w:b/>
          <w:bCs/>
          <w:sz w:val="24"/>
          <w:szCs w:val="24"/>
        </w:rPr>
        <w:t xml:space="preserve">.gada </w:t>
      </w:r>
      <w:r w:rsidR="00A359B3">
        <w:rPr>
          <w:rFonts w:ascii="Times New Roman" w:eastAsia="Times New Roman" w:hAnsi="Times New Roman" w:cs="Times New Roman"/>
          <w:b/>
          <w:bCs/>
          <w:sz w:val="24"/>
          <w:szCs w:val="24"/>
        </w:rPr>
        <w:t>7.maija</w:t>
      </w:r>
      <w:r w:rsidR="005F6A40" w:rsidRPr="004F29B9">
        <w:rPr>
          <w:rFonts w:ascii="Times New Roman" w:eastAsia="Times New Roman" w:hAnsi="Times New Roman" w:cs="Times New Roman"/>
          <w:b/>
          <w:bCs/>
          <w:sz w:val="24"/>
          <w:szCs w:val="24"/>
        </w:rPr>
        <w:t xml:space="preserve"> </w:t>
      </w:r>
      <w:r w:rsidRPr="004F29B9">
        <w:rPr>
          <w:rFonts w:ascii="Times New Roman" w:eastAsia="Times New Roman" w:hAnsi="Times New Roman" w:cs="Times New Roman"/>
          <w:b/>
          <w:sz w:val="24"/>
          <w:szCs w:val="24"/>
        </w:rPr>
        <w:t>plkst.1</w:t>
      </w:r>
      <w:r w:rsidR="0060361B" w:rsidRPr="004F29B9">
        <w:rPr>
          <w:rFonts w:ascii="Times New Roman" w:eastAsia="Times New Roman" w:hAnsi="Times New Roman" w:cs="Times New Roman"/>
          <w:b/>
          <w:sz w:val="24"/>
          <w:szCs w:val="24"/>
        </w:rPr>
        <w:t>0</w:t>
      </w:r>
      <w:r w:rsidRPr="004F29B9">
        <w:rPr>
          <w:rFonts w:ascii="Times New Roman" w:eastAsia="Times New Roman" w:hAnsi="Times New Roman" w:cs="Times New Roman"/>
          <w:b/>
          <w:sz w:val="24"/>
          <w:szCs w:val="24"/>
          <w:vertAlign w:val="superscript"/>
        </w:rPr>
        <w:t>00</w:t>
      </w:r>
      <w:r w:rsidRPr="004F29B9">
        <w:rPr>
          <w:rFonts w:ascii="Times New Roman" w:eastAsia="Times New Roman" w:hAnsi="Times New Roman" w:cs="Times New Roman"/>
          <w:sz w:val="24"/>
          <w:szCs w:val="24"/>
        </w:rPr>
        <w:t xml:space="preserve">, darba dienās no </w:t>
      </w:r>
      <w:r w:rsidRPr="004F29B9">
        <w:rPr>
          <w:rFonts w:ascii="Times New Roman" w:eastAsia="Times New Roman" w:hAnsi="Times New Roman" w:cs="Times New Roman"/>
          <w:color w:val="000000"/>
          <w:sz w:val="24"/>
          <w:szCs w:val="24"/>
        </w:rPr>
        <w:t>plkst. 8</w:t>
      </w:r>
      <w:r w:rsidRPr="004F29B9">
        <w:rPr>
          <w:rFonts w:ascii="Times New Roman" w:eastAsia="Times New Roman" w:hAnsi="Times New Roman" w:cs="Times New Roman"/>
          <w:color w:val="000000"/>
          <w:sz w:val="24"/>
          <w:szCs w:val="24"/>
          <w:vertAlign w:val="superscript"/>
        </w:rPr>
        <w:t>00</w:t>
      </w:r>
      <w:r w:rsidRPr="004F29B9">
        <w:rPr>
          <w:rFonts w:ascii="Times New Roman" w:eastAsia="Times New Roman" w:hAnsi="Times New Roman" w:cs="Times New Roman"/>
          <w:color w:val="000000"/>
          <w:sz w:val="24"/>
          <w:szCs w:val="24"/>
        </w:rPr>
        <w:t xml:space="preserve"> līdz 12</w:t>
      </w:r>
      <w:r w:rsidRPr="004F29B9">
        <w:rPr>
          <w:rFonts w:ascii="Times New Roman" w:eastAsia="Times New Roman" w:hAnsi="Times New Roman" w:cs="Times New Roman"/>
          <w:color w:val="000000"/>
          <w:sz w:val="24"/>
          <w:szCs w:val="24"/>
          <w:vertAlign w:val="superscript"/>
        </w:rPr>
        <w:t>00</w:t>
      </w:r>
      <w:r w:rsidRPr="004F29B9">
        <w:rPr>
          <w:rFonts w:ascii="Times New Roman" w:eastAsia="Times New Roman" w:hAnsi="Times New Roman" w:cs="Times New Roman"/>
          <w:color w:val="000000"/>
          <w:sz w:val="24"/>
          <w:szCs w:val="24"/>
        </w:rPr>
        <w:t xml:space="preserve"> un no 13</w:t>
      </w:r>
      <w:r w:rsidRPr="004F29B9">
        <w:rPr>
          <w:rFonts w:ascii="Times New Roman" w:eastAsia="Times New Roman" w:hAnsi="Times New Roman" w:cs="Times New Roman"/>
          <w:color w:val="000000"/>
          <w:sz w:val="24"/>
          <w:szCs w:val="24"/>
          <w:vertAlign w:val="superscript"/>
        </w:rPr>
        <w:t>00</w:t>
      </w:r>
      <w:r w:rsidRPr="004F29B9">
        <w:rPr>
          <w:rFonts w:ascii="Times New Roman" w:eastAsia="Times New Roman" w:hAnsi="Times New Roman" w:cs="Times New Roman"/>
          <w:color w:val="000000"/>
          <w:sz w:val="24"/>
          <w:szCs w:val="24"/>
        </w:rPr>
        <w:t xml:space="preserve"> līdz 17</w:t>
      </w:r>
      <w:r w:rsidRPr="004F29B9">
        <w:rPr>
          <w:rFonts w:ascii="Times New Roman" w:eastAsia="Times New Roman" w:hAnsi="Times New Roman" w:cs="Times New Roman"/>
          <w:color w:val="000000"/>
          <w:sz w:val="24"/>
          <w:szCs w:val="24"/>
          <w:vertAlign w:val="superscript"/>
        </w:rPr>
        <w:t>00</w:t>
      </w:r>
      <w:r w:rsidRPr="004F29B9">
        <w:rPr>
          <w:rFonts w:ascii="Times New Roman" w:eastAsia="Times New Roman" w:hAnsi="Times New Roman" w:cs="Times New Roman"/>
          <w:color w:val="000000"/>
          <w:sz w:val="24"/>
          <w:szCs w:val="24"/>
        </w:rPr>
        <w:t>, piektdienās līdz plkst.16</w:t>
      </w:r>
      <w:r w:rsidRPr="004F29B9">
        <w:rPr>
          <w:rFonts w:ascii="Times New Roman" w:eastAsia="Times New Roman" w:hAnsi="Times New Roman" w:cs="Times New Roman"/>
          <w:color w:val="000000"/>
          <w:sz w:val="24"/>
          <w:szCs w:val="24"/>
          <w:vertAlign w:val="superscript"/>
        </w:rPr>
        <w:t>00</w:t>
      </w:r>
      <w:r w:rsidRPr="004F29B9">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4F29B9">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2" w:history="1">
        <w:r w:rsidRPr="004F29B9">
          <w:rPr>
            <w:rStyle w:val="Hipersaite"/>
            <w:rFonts w:ascii="Times New Roman" w:eastAsia="Times New Roman" w:hAnsi="Times New Roman" w:cs="Times New Roman"/>
            <w:bCs/>
            <w:sz w:val="24"/>
            <w:szCs w:val="24"/>
          </w:rPr>
          <w:t>https://www.eis.gov.lv/EKEIS/Supplier/Organizer/3167</w:t>
        </w:r>
      </w:hyperlink>
      <w:r w:rsidRPr="004F29B9">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4F29B9">
        <w:rPr>
          <w:rFonts w:ascii="Times New Roman" w:eastAsia="Times New Roman" w:hAnsi="Times New Roman" w:cs="Times New Roman"/>
          <w:sz w:val="24"/>
          <w:szCs w:val="24"/>
        </w:rPr>
        <w:t xml:space="preserve">piecas </w:t>
      </w:r>
      <w:r w:rsidRPr="004F29B9">
        <w:rPr>
          <w:rFonts w:ascii="Times New Roman" w:eastAsia="Times New Roman" w:hAnsi="Times New Roman" w:cs="Times New Roman"/>
          <w:sz w:val="24"/>
          <w:szCs w:val="24"/>
        </w:rPr>
        <w:t>dienas pirms piedāvājumu iesniegšanas termiņa beigām.</w:t>
      </w:r>
    </w:p>
    <w:p w14:paraId="0922C81D" w14:textId="6073B2E6"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5AD89318"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 xml:space="preserve">Pretendenta piedāvājumam jābūt spēkā un saistošam tā iesniedzējam ne mazāk kā </w:t>
      </w:r>
      <w:r w:rsidR="00A9263A" w:rsidRPr="004F29B9">
        <w:rPr>
          <w:rFonts w:ascii="Times New Roman" w:eastAsia="Times New Roman" w:hAnsi="Times New Roman" w:cs="Times New Roman"/>
          <w:b/>
          <w:bCs/>
          <w:sz w:val="24"/>
          <w:szCs w:val="24"/>
        </w:rPr>
        <w:t>3</w:t>
      </w:r>
      <w:r w:rsidR="009D5808" w:rsidRPr="004F29B9">
        <w:rPr>
          <w:rFonts w:ascii="Times New Roman" w:eastAsia="Times New Roman" w:hAnsi="Times New Roman" w:cs="Times New Roman"/>
          <w:b/>
          <w:bCs/>
          <w:sz w:val="24"/>
          <w:szCs w:val="24"/>
        </w:rPr>
        <w:t xml:space="preserve"> </w:t>
      </w:r>
      <w:r w:rsidRPr="004F29B9">
        <w:rPr>
          <w:rFonts w:ascii="Times New Roman" w:eastAsia="Times New Roman" w:hAnsi="Times New Roman" w:cs="Times New Roman"/>
          <w:b/>
          <w:sz w:val="24"/>
          <w:szCs w:val="24"/>
        </w:rPr>
        <w:t>(</w:t>
      </w:r>
      <w:r w:rsidR="00A9263A" w:rsidRPr="004F29B9">
        <w:rPr>
          <w:rFonts w:ascii="Times New Roman" w:eastAsia="Times New Roman" w:hAnsi="Times New Roman" w:cs="Times New Roman"/>
          <w:b/>
          <w:sz w:val="24"/>
          <w:szCs w:val="24"/>
        </w:rPr>
        <w:t>trīs</w:t>
      </w:r>
      <w:r w:rsidR="008C714C" w:rsidRPr="004F29B9">
        <w:rPr>
          <w:rFonts w:ascii="Times New Roman" w:eastAsia="Times New Roman" w:hAnsi="Times New Roman" w:cs="Times New Roman"/>
          <w:b/>
          <w:sz w:val="24"/>
          <w:szCs w:val="24"/>
        </w:rPr>
        <w:t>) kalendār</w:t>
      </w:r>
      <w:r w:rsidR="00C7332D" w:rsidRPr="004F29B9">
        <w:rPr>
          <w:rFonts w:ascii="Times New Roman" w:eastAsia="Times New Roman" w:hAnsi="Times New Roman" w:cs="Times New Roman"/>
          <w:b/>
          <w:sz w:val="24"/>
          <w:szCs w:val="24"/>
        </w:rPr>
        <w:t>o</w:t>
      </w:r>
      <w:r w:rsidR="00F444EC" w:rsidRPr="004F29B9">
        <w:rPr>
          <w:rFonts w:ascii="Times New Roman" w:eastAsia="Times New Roman" w:hAnsi="Times New Roman" w:cs="Times New Roman"/>
          <w:b/>
          <w:sz w:val="24"/>
          <w:szCs w:val="24"/>
        </w:rPr>
        <w:t>s</w:t>
      </w:r>
      <w:r w:rsidRPr="004F29B9">
        <w:rPr>
          <w:rFonts w:ascii="Times New Roman" w:eastAsia="Times New Roman" w:hAnsi="Times New Roman" w:cs="Times New Roman"/>
          <w:b/>
          <w:sz w:val="24"/>
          <w:szCs w:val="24"/>
        </w:rPr>
        <w:t xml:space="preserve"> mēne</w:t>
      </w:r>
      <w:r w:rsidR="00F444EC" w:rsidRPr="004F29B9">
        <w:rPr>
          <w:rFonts w:ascii="Times New Roman" w:eastAsia="Times New Roman" w:hAnsi="Times New Roman" w:cs="Times New Roman"/>
          <w:b/>
          <w:sz w:val="24"/>
          <w:szCs w:val="24"/>
        </w:rPr>
        <w:t>šus</w:t>
      </w:r>
      <w:r w:rsidRPr="004F29B9">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4F29B9"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F29B9" w:rsidRDefault="00E75D9B" w:rsidP="0050004F">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4F29B9">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4F29B9"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4F29B9">
        <w:rPr>
          <w:rFonts w:ascii="Times New Roman" w:eastAsia="Times New Roman" w:hAnsi="Times New Roman" w:cs="Times New Roman"/>
          <w:bCs/>
          <w:color w:val="000000"/>
          <w:sz w:val="24"/>
          <w:szCs w:val="24"/>
        </w:rPr>
        <w:t xml:space="preserve">                                                                                                                                                                                                                                                             </w:t>
      </w:r>
    </w:p>
    <w:p w14:paraId="2D7279E7" w14:textId="5C93FA0A" w:rsidR="00E75D9B" w:rsidRPr="004F29B9" w:rsidRDefault="00E75D9B" w:rsidP="0090060F">
      <w:pPr>
        <w:pStyle w:val="Virsraksts1"/>
      </w:pPr>
      <w:bookmarkStart w:id="7" w:name="_Toc163661016"/>
      <w:bookmarkStart w:id="8" w:name="_Toc380415501"/>
      <w:r w:rsidRPr="004F29B9">
        <w:t>DALĪBAS NOSACĪJUMI IEPIRKUMA PROCEDŪRĀ</w:t>
      </w:r>
      <w:bookmarkEnd w:id="7"/>
    </w:p>
    <w:p w14:paraId="1D167C08" w14:textId="7C899AF1" w:rsidR="004B664F" w:rsidRPr="004F29B9" w:rsidRDefault="004B664F" w:rsidP="00A41D55">
      <w:pPr>
        <w:pStyle w:val="Sarakstarindkopa"/>
        <w:numPr>
          <w:ilvl w:val="1"/>
          <w:numId w:val="5"/>
        </w:numPr>
        <w:spacing w:after="0" w:line="240" w:lineRule="auto"/>
        <w:ind w:left="851" w:hanging="567"/>
        <w:jc w:val="both"/>
        <w:rPr>
          <w:rFonts w:ascii="Times New Roman" w:hAnsi="Times New Roman" w:cs="Times New Roman"/>
          <w:sz w:val="24"/>
          <w:szCs w:val="24"/>
        </w:rPr>
      </w:pPr>
      <w:r w:rsidRPr="004F29B9">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4F29B9">
        <w:rPr>
          <w:rFonts w:ascii="Times New Roman" w:hAnsi="Times New Roman" w:cs="Times New Roman"/>
          <w:sz w:val="24"/>
          <w:szCs w:val="24"/>
          <w:shd w:val="clear" w:color="auto" w:fill="FFFFFF"/>
        </w:rPr>
        <w:t>pakalpojumus</w:t>
      </w:r>
      <w:r w:rsidRPr="004F29B9">
        <w:rPr>
          <w:rFonts w:ascii="Times New Roman" w:hAnsi="Times New Roman" w:cs="Times New Roman"/>
          <w:sz w:val="24"/>
          <w:szCs w:val="24"/>
        </w:rPr>
        <w:t xml:space="preserve"> un atbilst šādām dalības nosacījumu prasībām:</w:t>
      </w:r>
    </w:p>
    <w:p w14:paraId="2FA4E22B" w14:textId="216241B3" w:rsidR="003F4BC0" w:rsidRPr="004F29B9" w:rsidRDefault="009D5808" w:rsidP="00B11E80">
      <w:pPr>
        <w:pStyle w:val="Sarakstarindkopa"/>
        <w:numPr>
          <w:ilvl w:val="2"/>
          <w:numId w:val="5"/>
        </w:numPr>
        <w:spacing w:after="0" w:line="240" w:lineRule="auto"/>
        <w:jc w:val="both"/>
        <w:rPr>
          <w:rFonts w:ascii="Times New Roman" w:hAnsi="Times New Roman" w:cs="Times New Roman"/>
          <w:sz w:val="24"/>
          <w:szCs w:val="24"/>
        </w:rPr>
      </w:pPr>
      <w:r w:rsidRPr="004F29B9">
        <w:rPr>
          <w:rFonts w:ascii="Times New Roman" w:hAnsi="Times New Roman" w:cs="Times New Roman"/>
          <w:sz w:val="24"/>
          <w:szCs w:val="24"/>
        </w:rPr>
        <w:lastRenderedPageBreak/>
        <w:t xml:space="preserve">nav konstatēts, ka </w:t>
      </w:r>
      <w:r w:rsidR="004B664F" w:rsidRPr="004F29B9">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4F29B9">
        <w:rPr>
          <w:rFonts w:ascii="Times New Roman" w:hAnsi="Times New Roman" w:cs="Times New Roman"/>
          <w:sz w:val="24"/>
          <w:szCs w:val="24"/>
          <w:shd w:val="clear" w:color="auto" w:fill="FFFFFF"/>
        </w:rPr>
        <w:t xml:space="preserve">Latvijā </w:t>
      </w:r>
      <w:r w:rsidR="003F4BC0" w:rsidRPr="004F29B9">
        <w:rPr>
          <w:rStyle w:val="cf01"/>
          <w:rFonts w:ascii="Times New Roman" w:hAnsi="Times New Roman" w:cs="Times New Roman"/>
          <w:sz w:val="24"/>
          <w:szCs w:val="24"/>
        </w:rPr>
        <w:t>vai valstī, kurā tas reģistrēts vai kurā atrodas tā pastāvīgā dzīvesvieta, ir nodokļu parādi</w:t>
      </w:r>
      <w:r w:rsidR="007A3142" w:rsidRPr="004F29B9">
        <w:rPr>
          <w:rStyle w:val="cf01"/>
          <w:rFonts w:ascii="Times New Roman" w:hAnsi="Times New Roman" w:cs="Times New Roman"/>
          <w:sz w:val="24"/>
          <w:szCs w:val="24"/>
        </w:rPr>
        <w:t xml:space="preserve">, </w:t>
      </w:r>
      <w:r w:rsidR="003F4BC0" w:rsidRPr="004F29B9">
        <w:rPr>
          <w:rStyle w:val="cf01"/>
          <w:rFonts w:ascii="Times New Roman" w:hAnsi="Times New Roman" w:cs="Times New Roman"/>
          <w:sz w:val="24"/>
          <w:szCs w:val="24"/>
        </w:rPr>
        <w:t>kas kādā no valstīm</w:t>
      </w:r>
      <w:r w:rsidR="007A3142" w:rsidRPr="004F29B9">
        <w:rPr>
          <w:rStyle w:val="cf01"/>
          <w:rFonts w:ascii="Times New Roman" w:hAnsi="Times New Roman" w:cs="Times New Roman"/>
          <w:sz w:val="24"/>
          <w:szCs w:val="24"/>
        </w:rPr>
        <w:t xml:space="preserve"> atsevišķi vai kopā</w:t>
      </w:r>
      <w:r w:rsidR="003F4BC0" w:rsidRPr="004F29B9">
        <w:rPr>
          <w:rStyle w:val="cf01"/>
          <w:rFonts w:ascii="Times New Roman" w:hAnsi="Times New Roman" w:cs="Times New Roman"/>
          <w:sz w:val="24"/>
          <w:szCs w:val="24"/>
        </w:rPr>
        <w:t xml:space="preserve"> pārsniedz 150 (viens simts piecdesmit) </w:t>
      </w:r>
      <w:r w:rsidR="003F4BC0" w:rsidRPr="004F29B9">
        <w:rPr>
          <w:rStyle w:val="cf11"/>
          <w:rFonts w:ascii="Times New Roman" w:hAnsi="Times New Roman" w:cs="Times New Roman"/>
          <w:sz w:val="24"/>
          <w:szCs w:val="24"/>
        </w:rPr>
        <w:t>euro</w:t>
      </w:r>
      <w:r w:rsidR="003F4BC0" w:rsidRPr="004F29B9">
        <w:rPr>
          <w:rStyle w:val="cf01"/>
          <w:rFonts w:ascii="Times New Roman" w:hAnsi="Times New Roman" w:cs="Times New Roman"/>
          <w:sz w:val="24"/>
          <w:szCs w:val="24"/>
        </w:rPr>
        <w:t>;</w:t>
      </w:r>
    </w:p>
    <w:p w14:paraId="125C25D2" w14:textId="77777777" w:rsidR="007A3142" w:rsidRPr="004F29B9" w:rsidRDefault="007A3142" w:rsidP="00B11E80">
      <w:pPr>
        <w:pStyle w:val="tv213"/>
        <w:numPr>
          <w:ilvl w:val="2"/>
          <w:numId w:val="5"/>
        </w:numPr>
        <w:tabs>
          <w:tab w:val="left" w:pos="709"/>
        </w:tabs>
        <w:spacing w:before="0" w:beforeAutospacing="0" w:after="0" w:afterAutospacing="0"/>
        <w:jc w:val="both"/>
      </w:pPr>
      <w:r w:rsidRPr="004F29B9">
        <w:t>nav pasludināts Pretendenta maksātnespējas process, apturēta Pretendenta saimnieciskā darbība un netiek veikta pretendenta likvidācija;</w:t>
      </w:r>
    </w:p>
    <w:p w14:paraId="770042EC" w14:textId="3A9337FC" w:rsidR="004B664F" w:rsidRPr="004F29B9" w:rsidRDefault="004B664F" w:rsidP="00B11E80">
      <w:pPr>
        <w:pStyle w:val="tv213"/>
        <w:numPr>
          <w:ilvl w:val="2"/>
          <w:numId w:val="5"/>
        </w:numPr>
        <w:tabs>
          <w:tab w:val="left" w:pos="709"/>
        </w:tabs>
        <w:spacing w:before="0" w:beforeAutospacing="0" w:after="0" w:afterAutospacing="0"/>
        <w:ind w:left="1560" w:hanging="710"/>
        <w:jc w:val="both"/>
      </w:pPr>
      <w:r w:rsidRPr="004F29B9">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4F29B9" w:rsidRDefault="004B664F" w:rsidP="00B11E80">
      <w:pPr>
        <w:pStyle w:val="tv213"/>
        <w:numPr>
          <w:ilvl w:val="2"/>
          <w:numId w:val="5"/>
        </w:numPr>
        <w:tabs>
          <w:tab w:val="left" w:pos="709"/>
        </w:tabs>
        <w:spacing w:before="0" w:beforeAutospacing="0" w:after="0" w:afterAutospacing="0"/>
        <w:ind w:left="1560" w:hanging="710"/>
        <w:jc w:val="both"/>
      </w:pPr>
      <w:r w:rsidRPr="004F29B9">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4F29B9">
        <w:rPr>
          <w:shd w:val="clear" w:color="auto" w:fill="FFFFFF"/>
        </w:rPr>
        <w:t xml:space="preserve"> </w:t>
      </w:r>
    </w:p>
    <w:p w14:paraId="601443B5" w14:textId="1BA0D725" w:rsidR="004B664F" w:rsidRPr="004F29B9" w:rsidRDefault="00435BDC" w:rsidP="00B11E80">
      <w:pPr>
        <w:pStyle w:val="tv213"/>
        <w:tabs>
          <w:tab w:val="left" w:pos="709"/>
        </w:tabs>
        <w:spacing w:before="0" w:beforeAutospacing="0" w:after="0" w:afterAutospacing="0"/>
        <w:ind w:left="1560"/>
        <w:jc w:val="both"/>
        <w:rPr>
          <w:i/>
          <w:iCs/>
        </w:rPr>
      </w:pPr>
      <w:r w:rsidRPr="004F29B9">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4F29B9">
        <w:rPr>
          <w:i/>
          <w:iCs/>
          <w:shd w:val="clear" w:color="auto" w:fill="FFFFFF"/>
        </w:rPr>
        <w:t>;</w:t>
      </w:r>
    </w:p>
    <w:p w14:paraId="5DCAE38D" w14:textId="77777777" w:rsidR="00435BDC" w:rsidRPr="004F29B9" w:rsidRDefault="004B664F" w:rsidP="00B11E80">
      <w:pPr>
        <w:pStyle w:val="tv213"/>
        <w:numPr>
          <w:ilvl w:val="2"/>
          <w:numId w:val="5"/>
        </w:numPr>
        <w:tabs>
          <w:tab w:val="left" w:pos="709"/>
        </w:tabs>
        <w:spacing w:before="0" w:beforeAutospacing="0" w:after="0" w:afterAutospacing="0"/>
        <w:jc w:val="both"/>
      </w:pPr>
      <w:r w:rsidRPr="004F29B9">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4F29B9" w:rsidRDefault="001938F8" w:rsidP="00B11E80">
      <w:pPr>
        <w:pStyle w:val="tv213"/>
        <w:tabs>
          <w:tab w:val="left" w:pos="709"/>
        </w:tabs>
        <w:spacing w:before="0" w:beforeAutospacing="0" w:after="0" w:afterAutospacing="0"/>
        <w:ind w:left="1570"/>
        <w:jc w:val="both"/>
        <w:rPr>
          <w:i/>
          <w:iCs/>
        </w:rPr>
      </w:pPr>
      <w:r w:rsidRPr="004F29B9">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4F29B9">
        <w:rPr>
          <w:i/>
          <w:iCs/>
          <w:shd w:val="clear" w:color="auto" w:fill="FFFFFF"/>
        </w:rPr>
        <w:t>;</w:t>
      </w:r>
    </w:p>
    <w:p w14:paraId="1A0AD8FA" w14:textId="77777777" w:rsidR="004B664F" w:rsidRPr="004F29B9" w:rsidRDefault="004B664F" w:rsidP="00B11E80">
      <w:pPr>
        <w:pStyle w:val="tv213"/>
        <w:numPr>
          <w:ilvl w:val="2"/>
          <w:numId w:val="5"/>
        </w:numPr>
        <w:tabs>
          <w:tab w:val="left" w:pos="709"/>
        </w:tabs>
        <w:spacing w:before="0" w:beforeAutospacing="0" w:after="0" w:afterAutospacing="0"/>
        <w:jc w:val="both"/>
      </w:pPr>
      <w:r w:rsidRPr="004F29B9">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4F29B9">
          <w:rPr>
            <w:rStyle w:val="Hipersaite"/>
            <w:color w:val="auto"/>
            <w:shd w:val="clear" w:color="auto" w:fill="FFFFFF"/>
          </w:rPr>
          <w:t>30.</w:t>
        </w:r>
      </w:hyperlink>
      <w:r w:rsidRPr="004F29B9">
        <w:rPr>
          <w:shd w:val="clear" w:color="auto" w:fill="FFFFFF"/>
        </w:rPr>
        <w:t xml:space="preserve"> panta pirmās vai otrās daļas izpratnē vai ir ieinteresēts kāda Pretendenta izvēlē; </w:t>
      </w:r>
    </w:p>
    <w:p w14:paraId="2D32B242" w14:textId="77777777" w:rsidR="004B664F" w:rsidRPr="004F29B9" w:rsidRDefault="004B664F" w:rsidP="00B11E80">
      <w:pPr>
        <w:pStyle w:val="tv213"/>
        <w:numPr>
          <w:ilvl w:val="2"/>
          <w:numId w:val="5"/>
        </w:numPr>
        <w:tabs>
          <w:tab w:val="left" w:pos="709"/>
        </w:tabs>
        <w:spacing w:before="0" w:beforeAutospacing="0" w:after="0" w:afterAutospacing="0"/>
        <w:jc w:val="both"/>
      </w:pPr>
      <w:r w:rsidRPr="004F29B9">
        <w:rPr>
          <w:shd w:val="clear" w:color="auto" w:fill="FFFFFF"/>
        </w:rPr>
        <w:lastRenderedPageBreak/>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4F29B9" w:rsidRDefault="004B664F" w:rsidP="00B11E80">
      <w:pPr>
        <w:pStyle w:val="tv213"/>
        <w:numPr>
          <w:ilvl w:val="2"/>
          <w:numId w:val="5"/>
        </w:numPr>
        <w:tabs>
          <w:tab w:val="left" w:pos="709"/>
        </w:tabs>
        <w:spacing w:before="0" w:beforeAutospacing="0" w:after="0" w:afterAutospacing="0"/>
        <w:jc w:val="both"/>
      </w:pPr>
      <w:r w:rsidRPr="004F29B9">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sidRPr="004F29B9">
        <w:rPr>
          <w:shd w:val="clear" w:color="auto" w:fill="FFFFFF"/>
        </w:rPr>
        <w:t>;</w:t>
      </w:r>
    </w:p>
    <w:p w14:paraId="2B9A5902" w14:textId="6F7F2F22" w:rsidR="00515CA0" w:rsidRPr="004F29B9" w:rsidRDefault="00515CA0" w:rsidP="00515CA0">
      <w:pPr>
        <w:pStyle w:val="tv213"/>
        <w:numPr>
          <w:ilvl w:val="2"/>
          <w:numId w:val="5"/>
        </w:numPr>
        <w:tabs>
          <w:tab w:val="left" w:pos="709"/>
        </w:tabs>
        <w:spacing w:before="0" w:beforeAutospacing="0" w:after="0" w:afterAutospacing="0"/>
        <w:ind w:left="1571"/>
        <w:jc w:val="both"/>
      </w:pPr>
      <w:r w:rsidRPr="004F29B9">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4F29B9" w:rsidRDefault="00515CA0" w:rsidP="00515CA0">
      <w:pPr>
        <w:pStyle w:val="tv213"/>
        <w:tabs>
          <w:tab w:val="left" w:pos="709"/>
        </w:tabs>
        <w:spacing w:before="0" w:beforeAutospacing="0" w:after="0" w:afterAutospacing="0"/>
        <w:ind w:left="1571"/>
        <w:jc w:val="both"/>
        <w:rPr>
          <w:i/>
          <w:iCs/>
        </w:rPr>
      </w:pPr>
      <w:r w:rsidRPr="004F29B9">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4F29B9" w:rsidRDefault="00515CA0" w:rsidP="00515CA0">
      <w:pPr>
        <w:pStyle w:val="tv213"/>
        <w:tabs>
          <w:tab w:val="left" w:pos="709"/>
        </w:tabs>
        <w:spacing w:before="0" w:beforeAutospacing="0" w:after="0" w:afterAutospacing="0"/>
        <w:ind w:left="1571"/>
        <w:jc w:val="both"/>
        <w:rPr>
          <w:i/>
          <w:iCs/>
        </w:rPr>
      </w:pPr>
      <w:r w:rsidRPr="004F29B9">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07B23143" w14:textId="77777777" w:rsidR="004B664F" w:rsidRPr="004F29B9" w:rsidRDefault="004B664F" w:rsidP="00A41D55">
      <w:pPr>
        <w:pStyle w:val="tv213"/>
        <w:numPr>
          <w:ilvl w:val="1"/>
          <w:numId w:val="5"/>
        </w:numPr>
        <w:tabs>
          <w:tab w:val="left" w:pos="993"/>
        </w:tabs>
        <w:spacing w:before="0" w:beforeAutospacing="0" w:after="0" w:afterAutospacing="0"/>
        <w:ind w:left="851" w:hanging="567"/>
        <w:jc w:val="both"/>
      </w:pPr>
      <w:r w:rsidRPr="004F29B9">
        <w:t xml:space="preserve">Visas šī nolikuma 4.1.punkta apakšpunktos minētās dalības nosacījumu prasības attiecas arī uz:  </w:t>
      </w:r>
    </w:p>
    <w:p w14:paraId="2D350BFF" w14:textId="77777777" w:rsidR="00A41D55" w:rsidRPr="004F29B9"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4F29B9">
        <w:rPr>
          <w:rFonts w:ascii="Times New Roman" w:hAnsi="Times New Roman" w:cs="Times New Roman"/>
          <w:sz w:val="24"/>
          <w:szCs w:val="24"/>
          <w:shd w:val="clear" w:color="auto" w:fill="FFFFFF"/>
        </w:rPr>
        <w:t>personālsabiedrības biedru, ja Pretendents ir personālsabiedrība</w:t>
      </w:r>
      <w:r w:rsidR="0086322B" w:rsidRPr="004F29B9">
        <w:rPr>
          <w:rFonts w:ascii="Times New Roman" w:hAnsi="Times New Roman" w:cs="Times New Roman"/>
          <w:sz w:val="24"/>
          <w:szCs w:val="24"/>
          <w:shd w:val="clear" w:color="auto" w:fill="FFFFFF"/>
        </w:rPr>
        <w:t>;</w:t>
      </w:r>
    </w:p>
    <w:p w14:paraId="66E3EC1A" w14:textId="77777777" w:rsidR="00A41D55" w:rsidRPr="004F29B9" w:rsidRDefault="0086322B"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4F29B9">
        <w:rPr>
          <w:rFonts w:ascii="Times New Roman" w:hAnsi="Times New Roman" w:cs="Times New Roman"/>
          <w:bCs/>
          <w:sz w:val="24"/>
          <w:szCs w:val="24"/>
        </w:rPr>
        <w:t>personu apvienības katra dalībnieka (biedra);</w:t>
      </w:r>
    </w:p>
    <w:p w14:paraId="026D434E" w14:textId="77777777" w:rsidR="00A41D55" w:rsidRPr="004F29B9" w:rsidRDefault="004B664F"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4F29B9">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4F29B9">
        <w:rPr>
          <w:rFonts w:ascii="Times New Roman" w:hAnsi="Times New Roman" w:cs="Times New Roman"/>
          <w:sz w:val="24"/>
          <w:szCs w:val="24"/>
          <w:shd w:val="clear" w:color="auto" w:fill="FFFFFF"/>
        </w:rPr>
        <w:t>;</w:t>
      </w:r>
    </w:p>
    <w:p w14:paraId="517F0F6A" w14:textId="1CF058F9" w:rsidR="00041598" w:rsidRPr="004F29B9" w:rsidRDefault="00041598" w:rsidP="00A41D55">
      <w:pPr>
        <w:pStyle w:val="Sarakstarindkopa"/>
        <w:numPr>
          <w:ilvl w:val="2"/>
          <w:numId w:val="5"/>
        </w:numPr>
        <w:tabs>
          <w:tab w:val="left" w:pos="851"/>
        </w:tabs>
        <w:spacing w:after="0" w:line="240" w:lineRule="auto"/>
        <w:ind w:hanging="719"/>
        <w:jc w:val="both"/>
        <w:rPr>
          <w:rFonts w:ascii="Times New Roman" w:hAnsi="Times New Roman" w:cs="Times New Roman"/>
          <w:sz w:val="24"/>
          <w:szCs w:val="24"/>
        </w:rPr>
      </w:pPr>
      <w:r w:rsidRPr="004F29B9">
        <w:rPr>
          <w:rFonts w:ascii="Times New Roman" w:hAnsi="Times New Roman" w:cs="Times New Roman"/>
          <w:sz w:val="24"/>
          <w:szCs w:val="24"/>
          <w:shd w:val="clear" w:color="auto" w:fill="FFFFFF"/>
        </w:rPr>
        <w:t xml:space="preserve">uz Pretendenta norādīto apakšuzņēmēju, kura </w:t>
      </w:r>
      <w:r w:rsidR="000E3D8C" w:rsidRPr="004F29B9">
        <w:rPr>
          <w:rFonts w:ascii="Times New Roman" w:hAnsi="Times New Roman" w:cs="Times New Roman"/>
          <w:sz w:val="24"/>
          <w:szCs w:val="24"/>
          <w:shd w:val="clear" w:color="auto" w:fill="FFFFFF"/>
        </w:rPr>
        <w:t xml:space="preserve">veicamo būvdarbu vai sniedzamo pakalpojumu </w:t>
      </w:r>
      <w:r w:rsidRPr="004F29B9">
        <w:rPr>
          <w:rFonts w:ascii="Times New Roman" w:hAnsi="Times New Roman" w:cs="Times New Roman"/>
          <w:sz w:val="24"/>
          <w:szCs w:val="24"/>
          <w:shd w:val="clear" w:color="auto" w:fill="FFFFFF"/>
        </w:rPr>
        <w:t>vērtība ir vismaz 10 000 </w:t>
      </w:r>
      <w:r w:rsidRPr="004F29B9">
        <w:rPr>
          <w:rFonts w:ascii="Times New Roman" w:hAnsi="Times New Roman" w:cs="Times New Roman"/>
          <w:i/>
          <w:iCs/>
          <w:sz w:val="24"/>
          <w:szCs w:val="24"/>
          <w:shd w:val="clear" w:color="auto" w:fill="FFFFFF"/>
        </w:rPr>
        <w:t>euro</w:t>
      </w:r>
      <w:r w:rsidRPr="004F29B9">
        <w:rPr>
          <w:rFonts w:ascii="Times New Roman" w:hAnsi="Times New Roman" w:cs="Times New Roman"/>
          <w:sz w:val="24"/>
          <w:szCs w:val="24"/>
          <w:shd w:val="clear" w:color="auto" w:fill="FFFFFF"/>
        </w:rPr>
        <w:t>.</w:t>
      </w:r>
    </w:p>
    <w:p w14:paraId="384962EC" w14:textId="77777777" w:rsidR="00E67BED" w:rsidRPr="004F29B9" w:rsidRDefault="004B664F"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4F29B9">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4F29B9" w:rsidRDefault="0086322B" w:rsidP="00E67BED">
      <w:pPr>
        <w:pStyle w:val="Sarakstarindkopa"/>
        <w:numPr>
          <w:ilvl w:val="1"/>
          <w:numId w:val="5"/>
        </w:numPr>
        <w:spacing w:after="0" w:line="240" w:lineRule="auto"/>
        <w:ind w:left="851" w:hanging="567"/>
        <w:jc w:val="both"/>
        <w:rPr>
          <w:rFonts w:ascii="Times New Roman" w:hAnsi="Times New Roman" w:cs="Times New Roman"/>
          <w:sz w:val="24"/>
          <w:szCs w:val="24"/>
          <w:shd w:val="clear" w:color="auto" w:fill="FFFFFF"/>
        </w:rPr>
      </w:pPr>
      <w:r w:rsidRPr="004F29B9">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4F29B9">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F29B9" w:rsidRDefault="00F444EC" w:rsidP="0090060F">
      <w:pPr>
        <w:pStyle w:val="Virsraksts1"/>
      </w:pPr>
      <w:bookmarkStart w:id="9" w:name="_Toc108533792"/>
      <w:bookmarkStart w:id="10" w:name="_Toc163661017"/>
      <w:r w:rsidRPr="004F29B9">
        <w:t>KVALIFIKĀCIJAS PRASĪBAS</w:t>
      </w:r>
      <w:bookmarkEnd w:id="9"/>
      <w:bookmarkEnd w:id="10"/>
    </w:p>
    <w:p w14:paraId="1135D819" w14:textId="77777777" w:rsidR="004301A7" w:rsidRPr="004F29B9" w:rsidRDefault="00F444EC" w:rsidP="00FC3288">
      <w:pPr>
        <w:pStyle w:val="Tekstabloks"/>
        <w:numPr>
          <w:ilvl w:val="1"/>
          <w:numId w:val="5"/>
        </w:numPr>
        <w:ind w:left="851" w:right="-57" w:hanging="567"/>
        <w:jc w:val="both"/>
        <w:rPr>
          <w:szCs w:val="24"/>
        </w:rPr>
      </w:pPr>
      <w:bookmarkStart w:id="11" w:name="_Hlk60926386"/>
      <w:r w:rsidRPr="004F29B9">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w:t>
      </w:r>
      <w:r w:rsidRPr="004F29B9">
        <w:rPr>
          <w:szCs w:val="24"/>
        </w:rPr>
        <w:lastRenderedPageBreak/>
        <w:t>solidāro atbildību sabiedrības biedriem, uz kuru saimnieciskajām un finansiālajām iespējām balstās un kuri būs finansiāli atbildīgi par iepirkuma līguma izpildi.</w:t>
      </w:r>
    </w:p>
    <w:p w14:paraId="25392B4A" w14:textId="77777777" w:rsidR="00653802" w:rsidRPr="004F29B9" w:rsidRDefault="005C72CF" w:rsidP="00653802">
      <w:pPr>
        <w:pStyle w:val="Tekstabloks"/>
        <w:numPr>
          <w:ilvl w:val="1"/>
          <w:numId w:val="5"/>
        </w:numPr>
        <w:ind w:left="851" w:right="-57" w:hanging="567"/>
        <w:jc w:val="both"/>
        <w:rPr>
          <w:sz w:val="28"/>
          <w:szCs w:val="28"/>
        </w:rPr>
      </w:pPr>
      <w:r w:rsidRPr="004F29B9">
        <w:rPr>
          <w:szCs w:val="24"/>
        </w:rPr>
        <w:t xml:space="preserve">Līdz iepirkuma līguma noslēgšanai </w:t>
      </w:r>
      <w:r w:rsidRPr="004F29B9">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4F29B9">
        <w:rPr>
          <w:szCs w:val="24"/>
        </w:rPr>
        <w:t>.</w:t>
      </w:r>
    </w:p>
    <w:p w14:paraId="2E70EBD0" w14:textId="29814259" w:rsidR="00A05DC7" w:rsidRPr="0018535C" w:rsidRDefault="00341E94"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i/>
          <w:sz w:val="24"/>
          <w:szCs w:val="24"/>
        </w:rPr>
      </w:pPr>
      <w:bookmarkStart w:id="12" w:name="_Hlk140649592"/>
      <w:bookmarkStart w:id="13" w:name="_Hlk141183280"/>
      <w:r w:rsidRPr="004F29B9">
        <w:rPr>
          <w:rFonts w:ascii="Times New Roman" w:hAnsi="Times New Roman" w:cs="Times New Roman"/>
          <w:sz w:val="24"/>
          <w:szCs w:val="24"/>
        </w:rPr>
        <w:t xml:space="preserve">Pretendentam </w:t>
      </w:r>
      <w:r w:rsidRPr="0018535C">
        <w:rPr>
          <w:rFonts w:ascii="Times New Roman" w:hAnsi="Times New Roman" w:cs="Times New Roman"/>
          <w:sz w:val="24"/>
          <w:szCs w:val="24"/>
        </w:rPr>
        <w:t xml:space="preserve">jābūt šādai pieredzei – iepriekšējo </w:t>
      </w:r>
      <w:r w:rsidR="0039386C" w:rsidRPr="0018535C">
        <w:rPr>
          <w:rFonts w:ascii="Times New Roman" w:hAnsi="Times New Roman" w:cs="Times New Roman"/>
          <w:sz w:val="24"/>
          <w:szCs w:val="24"/>
        </w:rPr>
        <w:t>10</w:t>
      </w:r>
      <w:r w:rsidRPr="0018535C">
        <w:rPr>
          <w:rFonts w:ascii="Times New Roman" w:hAnsi="Times New Roman" w:cs="Times New Roman"/>
          <w:sz w:val="24"/>
          <w:szCs w:val="24"/>
        </w:rPr>
        <w:t xml:space="preserve"> (</w:t>
      </w:r>
      <w:r w:rsidR="0039386C" w:rsidRPr="0018535C">
        <w:rPr>
          <w:rFonts w:ascii="Times New Roman" w:hAnsi="Times New Roman" w:cs="Times New Roman"/>
          <w:sz w:val="24"/>
          <w:szCs w:val="24"/>
        </w:rPr>
        <w:t>desmit</w:t>
      </w:r>
      <w:r w:rsidRPr="0018535C">
        <w:rPr>
          <w:rFonts w:ascii="Times New Roman" w:hAnsi="Times New Roman" w:cs="Times New Roman"/>
          <w:sz w:val="24"/>
          <w:szCs w:val="24"/>
        </w:rPr>
        <w:t>) gadu laikā (20</w:t>
      </w:r>
      <w:r w:rsidR="00B56C84" w:rsidRPr="0018535C">
        <w:rPr>
          <w:rFonts w:ascii="Times New Roman" w:hAnsi="Times New Roman" w:cs="Times New Roman"/>
          <w:sz w:val="24"/>
          <w:szCs w:val="24"/>
        </w:rPr>
        <w:t>1</w:t>
      </w:r>
      <w:r w:rsidR="0039386C" w:rsidRPr="0018535C">
        <w:rPr>
          <w:rFonts w:ascii="Times New Roman" w:hAnsi="Times New Roman" w:cs="Times New Roman"/>
          <w:sz w:val="24"/>
          <w:szCs w:val="24"/>
        </w:rPr>
        <w:t>4</w:t>
      </w:r>
      <w:r w:rsidRPr="0018535C">
        <w:rPr>
          <w:rFonts w:ascii="Times New Roman" w:hAnsi="Times New Roman" w:cs="Times New Roman"/>
          <w:sz w:val="24"/>
          <w:szCs w:val="24"/>
        </w:rPr>
        <w:t>.-2023.gads un 2024.gads līdz piedāvājumu iesniegšanas termiņa beigām)</w:t>
      </w:r>
      <w:r w:rsidR="00A05DC7" w:rsidRPr="0018535C">
        <w:rPr>
          <w:rFonts w:ascii="Times New Roman" w:hAnsi="Times New Roman" w:cs="Times New Roman"/>
          <w:sz w:val="24"/>
          <w:szCs w:val="24"/>
        </w:rPr>
        <w:t xml:space="preserve"> </w:t>
      </w:r>
      <w:r w:rsidR="009C19A0" w:rsidRPr="0018535C">
        <w:rPr>
          <w:rFonts w:ascii="Times New Roman" w:eastAsia="Times New Roman" w:hAnsi="Times New Roman" w:cs="Times New Roman"/>
          <w:iCs/>
          <w:sz w:val="24"/>
          <w:szCs w:val="24"/>
          <w:lang w:eastAsia="lv-LV"/>
        </w:rPr>
        <w:t>jābūt veiktiem 2 (diviem</w:t>
      </w:r>
      <w:r w:rsidR="009C19A0" w:rsidRPr="0018535C">
        <w:rPr>
          <w:rFonts w:ascii="Times New Roman" w:eastAsia="Times New Roman" w:hAnsi="Times New Roman" w:cs="Times New Roman"/>
          <w:i/>
          <w:sz w:val="24"/>
          <w:szCs w:val="24"/>
          <w:lang w:eastAsia="lv-LV"/>
        </w:rPr>
        <w:t xml:space="preserve">) iepirkumam līdzīga rakstura darbiem – hidrotehniskās būves (piestātne) ar aprēķina dziļumu ne mazāku par 12,0m </w:t>
      </w:r>
      <w:r w:rsidR="0018535C" w:rsidRPr="0018535C">
        <w:rPr>
          <w:rFonts w:ascii="Times New Roman" w:eastAsia="Times New Roman" w:hAnsi="Times New Roman" w:cs="Times New Roman"/>
          <w:i/>
          <w:sz w:val="24"/>
          <w:szCs w:val="24"/>
          <w:lang w:eastAsia="lv-LV"/>
        </w:rPr>
        <w:t xml:space="preserve">(katrai hidrotehniskai būvei) </w:t>
      </w:r>
      <w:r w:rsidR="009C19A0" w:rsidRPr="0018535C">
        <w:rPr>
          <w:rFonts w:ascii="Times New Roman" w:eastAsia="Times New Roman" w:hAnsi="Times New Roman" w:cs="Times New Roman"/>
          <w:i/>
          <w:sz w:val="24"/>
          <w:szCs w:val="24"/>
          <w:lang w:eastAsia="lv-LV"/>
        </w:rPr>
        <w:t>virsūdens un zemūdens apsekošana</w:t>
      </w:r>
      <w:r w:rsidR="008A4E8A" w:rsidRPr="0018535C">
        <w:rPr>
          <w:rFonts w:ascii="Times New Roman" w:eastAsia="Times New Roman" w:hAnsi="Times New Roman" w:cs="Times New Roman"/>
          <w:i/>
          <w:sz w:val="24"/>
          <w:szCs w:val="24"/>
          <w:lang w:eastAsia="lv-LV"/>
        </w:rPr>
        <w:t>.</w:t>
      </w:r>
    </w:p>
    <w:p w14:paraId="1FF80E62" w14:textId="6ED76AEC" w:rsidR="00094AF1" w:rsidRPr="004F29B9" w:rsidRDefault="00094AF1" w:rsidP="00094AF1">
      <w:pPr>
        <w:overflowPunct w:val="0"/>
        <w:autoSpaceDE w:val="0"/>
        <w:autoSpaceDN w:val="0"/>
        <w:adjustRightInd w:val="0"/>
        <w:spacing w:after="0" w:line="240" w:lineRule="auto"/>
        <w:ind w:left="850"/>
        <w:jc w:val="both"/>
        <w:textAlignment w:val="baseline"/>
        <w:rPr>
          <w:rFonts w:ascii="Times New Roman" w:hAnsi="Times New Roman" w:cs="Times New Roman"/>
          <w:sz w:val="24"/>
          <w:szCs w:val="24"/>
        </w:rPr>
      </w:pPr>
      <w:r w:rsidRPr="004F29B9">
        <w:rPr>
          <w:rFonts w:ascii="Times New Roman" w:hAnsi="Times New Roman" w:cs="Times New Roman"/>
          <w:b/>
          <w:bCs/>
          <w:sz w:val="24"/>
          <w:szCs w:val="24"/>
        </w:rPr>
        <w:t>Pretendents pieredzi var apliecināt viena vai vairāku līgumu ietvaros, summējot pieredzes objektus</w:t>
      </w:r>
      <w:r w:rsidRPr="004F29B9">
        <w:rPr>
          <w:rFonts w:ascii="Times New Roman" w:hAnsi="Times New Roman" w:cs="Times New Roman"/>
          <w:sz w:val="24"/>
          <w:szCs w:val="24"/>
        </w:rPr>
        <w:t>.</w:t>
      </w:r>
    </w:p>
    <w:p w14:paraId="6E71CADE" w14:textId="301BDB8F" w:rsidR="00D45E04" w:rsidRPr="00E528B6" w:rsidRDefault="0076376E" w:rsidP="002567F6">
      <w:pPr>
        <w:pStyle w:val="Sarakstarindkopa"/>
        <w:numPr>
          <w:ilvl w:val="1"/>
          <w:numId w:val="5"/>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r w:rsidRPr="00E528B6">
        <w:rPr>
          <w:rFonts w:ascii="Times New Roman" w:hAnsi="Times New Roman" w:cs="Times New Roman"/>
          <w:sz w:val="24"/>
          <w:szCs w:val="24"/>
        </w:rPr>
        <w:t>Pretendenta rīcībā jābūt sertificēt</w:t>
      </w:r>
      <w:r w:rsidR="002567F6" w:rsidRPr="00E528B6">
        <w:rPr>
          <w:rFonts w:ascii="Times New Roman" w:hAnsi="Times New Roman" w:cs="Times New Roman"/>
          <w:sz w:val="24"/>
          <w:szCs w:val="24"/>
        </w:rPr>
        <w:t>am</w:t>
      </w:r>
      <w:r w:rsidRPr="00E528B6">
        <w:rPr>
          <w:rFonts w:ascii="Times New Roman" w:hAnsi="Times New Roman" w:cs="Times New Roman"/>
          <w:sz w:val="24"/>
          <w:szCs w:val="24"/>
        </w:rPr>
        <w:t xml:space="preserve"> speciālist</w:t>
      </w:r>
      <w:r w:rsidR="002567F6" w:rsidRPr="00E528B6">
        <w:rPr>
          <w:rFonts w:ascii="Times New Roman" w:hAnsi="Times New Roman" w:cs="Times New Roman"/>
          <w:sz w:val="24"/>
          <w:szCs w:val="24"/>
        </w:rPr>
        <w:t>am</w:t>
      </w:r>
      <w:r w:rsidRPr="00E528B6">
        <w:rPr>
          <w:rFonts w:ascii="Times New Roman" w:hAnsi="Times New Roman" w:cs="Times New Roman"/>
          <w:sz w:val="24"/>
          <w:szCs w:val="24"/>
        </w:rPr>
        <w:t xml:space="preserve"> </w:t>
      </w:r>
      <w:bookmarkStart w:id="14" w:name="_Hlk112758751"/>
      <w:r w:rsidR="00424361" w:rsidRPr="00E528B6">
        <w:rPr>
          <w:rFonts w:ascii="Times New Roman" w:hAnsi="Times New Roman" w:cs="Times New Roman"/>
          <w:color w:val="000000"/>
          <w:sz w:val="24"/>
          <w:szCs w:val="24"/>
        </w:rPr>
        <w:t xml:space="preserve">– būvspeciālists ar atbilstošu profesionālo pieredzi līdzīgu pēc rakstura un apjoma šajā iepirkumā paredzēto darbu veikšanā šādā darbības sfērā: </w:t>
      </w:r>
      <w:r w:rsidR="00424361" w:rsidRPr="00E528B6">
        <w:rPr>
          <w:rFonts w:ascii="Times New Roman" w:hAnsi="Times New Roman" w:cs="Times New Roman"/>
          <w:i/>
          <w:iCs/>
          <w:color w:val="000000"/>
          <w:sz w:val="24"/>
          <w:szCs w:val="24"/>
        </w:rPr>
        <w:t xml:space="preserve">Ostu un jūras hidrotehnisko būvju </w:t>
      </w:r>
      <w:r w:rsidR="00BE79BD">
        <w:rPr>
          <w:rFonts w:ascii="Times New Roman" w:hAnsi="Times New Roman" w:cs="Times New Roman"/>
          <w:i/>
          <w:iCs/>
          <w:color w:val="000000"/>
          <w:sz w:val="24"/>
          <w:szCs w:val="24"/>
        </w:rPr>
        <w:t>projektēšana</w:t>
      </w:r>
      <w:r w:rsidR="00424361" w:rsidRPr="00E528B6">
        <w:rPr>
          <w:rFonts w:ascii="Times New Roman" w:hAnsi="Times New Roman" w:cs="Times New Roman"/>
          <w:i/>
          <w:iCs/>
          <w:color w:val="000000"/>
          <w:sz w:val="24"/>
          <w:szCs w:val="24"/>
        </w:rPr>
        <w:t xml:space="preserve"> vai Ostu un jūras hidrotehnisko būvju </w:t>
      </w:r>
      <w:r w:rsidR="00F439C7">
        <w:rPr>
          <w:rFonts w:ascii="Times New Roman" w:hAnsi="Times New Roman" w:cs="Times New Roman"/>
          <w:i/>
          <w:iCs/>
          <w:color w:val="000000"/>
          <w:sz w:val="24"/>
          <w:szCs w:val="24"/>
        </w:rPr>
        <w:t>būvdarbu vadīšana</w:t>
      </w:r>
      <w:r w:rsidR="00424361" w:rsidRPr="00E528B6">
        <w:rPr>
          <w:rFonts w:ascii="Times New Roman" w:hAnsi="Times New Roman" w:cs="Times New Roman"/>
          <w:color w:val="000000"/>
          <w:sz w:val="24"/>
          <w:szCs w:val="24"/>
        </w:rPr>
        <w:t>.</w:t>
      </w:r>
    </w:p>
    <w:bookmarkEnd w:id="12"/>
    <w:bookmarkEnd w:id="14"/>
    <w:p w14:paraId="61104768" w14:textId="0E49C063" w:rsidR="00D528BA" w:rsidRPr="004F29B9" w:rsidRDefault="002E1DF1" w:rsidP="00D528BA">
      <w:pPr>
        <w:pStyle w:val="Sarakstarindkopa"/>
        <w:spacing w:after="0" w:line="240" w:lineRule="auto"/>
        <w:ind w:left="851"/>
        <w:contextualSpacing w:val="0"/>
        <w:jc w:val="both"/>
        <w:rPr>
          <w:rFonts w:ascii="Times New Roman" w:hAnsi="Times New Roman" w:cs="Times New Roman"/>
          <w:sz w:val="24"/>
          <w:szCs w:val="24"/>
        </w:rPr>
      </w:pPr>
      <w:r w:rsidRPr="004F29B9">
        <w:rPr>
          <w:rFonts w:ascii="Times New Roman" w:hAnsi="Times New Roman" w:cs="Times New Roman"/>
          <w:sz w:val="24"/>
          <w:szCs w:val="24"/>
        </w:rPr>
        <w:t>Sertificētam s</w:t>
      </w:r>
      <w:r w:rsidR="00D528BA" w:rsidRPr="004F29B9">
        <w:rPr>
          <w:rFonts w:ascii="Times New Roman" w:hAnsi="Times New Roman" w:cs="Times New Roman"/>
          <w:sz w:val="24"/>
          <w:szCs w:val="24"/>
        </w:rPr>
        <w:t>peciālistam</w:t>
      </w:r>
      <w:r w:rsidR="005C72CF" w:rsidRPr="004F29B9">
        <w:rPr>
          <w:rFonts w:ascii="Times New Roman" w:hAnsi="Times New Roman" w:cs="Times New Roman"/>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bookmarkEnd w:id="13"/>
    <w:p w14:paraId="57513BB2" w14:textId="2385AE30" w:rsidR="008B79BA" w:rsidRPr="004F29B9" w:rsidRDefault="00D528BA"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4F29B9">
        <w:rPr>
          <w:rFonts w:ascii="Times New Roman" w:eastAsia="Times New Roman" w:hAnsi="Times New Roman" w:cs="Times New Roman"/>
          <w:iCs/>
          <w:sz w:val="24"/>
          <w:szCs w:val="24"/>
          <w:lang w:eastAsia="lv-LV"/>
        </w:rPr>
        <w:t xml:space="preserve">Šī nolikuma </w:t>
      </w:r>
      <w:r w:rsidR="008B79BA" w:rsidRPr="004F29B9">
        <w:rPr>
          <w:rFonts w:ascii="Times New Roman" w:eastAsia="Times New Roman" w:hAnsi="Times New Roman" w:cs="Times New Roman"/>
          <w:iCs/>
          <w:sz w:val="24"/>
          <w:szCs w:val="24"/>
          <w:lang w:eastAsia="lv-LV"/>
        </w:rPr>
        <w:t>5.</w:t>
      </w:r>
      <w:r w:rsidR="00EB240D">
        <w:rPr>
          <w:rFonts w:ascii="Times New Roman" w:eastAsia="Times New Roman" w:hAnsi="Times New Roman" w:cs="Times New Roman"/>
          <w:iCs/>
          <w:sz w:val="24"/>
          <w:szCs w:val="24"/>
          <w:lang w:eastAsia="lv-LV"/>
        </w:rPr>
        <w:t>4</w:t>
      </w:r>
      <w:r w:rsidRPr="004F29B9">
        <w:rPr>
          <w:rFonts w:ascii="Times New Roman" w:eastAsia="Times New Roman" w:hAnsi="Times New Roman" w:cs="Times New Roman"/>
          <w:iCs/>
          <w:sz w:val="24"/>
          <w:szCs w:val="24"/>
          <w:lang w:eastAsia="lv-LV"/>
        </w:rPr>
        <w:t>. punktā min</w:t>
      </w:r>
      <w:r w:rsidR="007E0752" w:rsidRPr="004F29B9">
        <w:rPr>
          <w:rFonts w:ascii="Times New Roman" w:eastAsia="Times New Roman" w:hAnsi="Times New Roman" w:cs="Times New Roman"/>
          <w:iCs/>
          <w:sz w:val="24"/>
          <w:szCs w:val="24"/>
          <w:lang w:eastAsia="lv-LV"/>
        </w:rPr>
        <w:t>ēt</w:t>
      </w:r>
      <w:r w:rsidR="00EB240D">
        <w:rPr>
          <w:rFonts w:ascii="Times New Roman" w:eastAsia="Times New Roman" w:hAnsi="Times New Roman" w:cs="Times New Roman"/>
          <w:iCs/>
          <w:sz w:val="24"/>
          <w:szCs w:val="24"/>
          <w:lang w:eastAsia="lv-LV"/>
        </w:rPr>
        <w:t>ā</w:t>
      </w:r>
      <w:r w:rsidR="007E0752" w:rsidRPr="004F29B9">
        <w:rPr>
          <w:rFonts w:ascii="Times New Roman" w:eastAsia="Times New Roman" w:hAnsi="Times New Roman" w:cs="Times New Roman"/>
          <w:iCs/>
          <w:sz w:val="24"/>
          <w:szCs w:val="24"/>
          <w:lang w:eastAsia="lv-LV"/>
        </w:rPr>
        <w:t xml:space="preserve"> </w:t>
      </w:r>
      <w:r w:rsidRPr="004F29B9">
        <w:rPr>
          <w:rFonts w:ascii="Times New Roman" w:eastAsia="Times New Roman" w:hAnsi="Times New Roman" w:cs="Times New Roman"/>
          <w:iCs/>
          <w:sz w:val="24"/>
          <w:szCs w:val="24"/>
          <w:lang w:eastAsia="lv-LV"/>
        </w:rPr>
        <w:t>speciālist</w:t>
      </w:r>
      <w:r w:rsidR="00EB240D">
        <w:rPr>
          <w:rFonts w:ascii="Times New Roman" w:eastAsia="Times New Roman" w:hAnsi="Times New Roman" w:cs="Times New Roman"/>
          <w:iCs/>
          <w:sz w:val="24"/>
          <w:szCs w:val="24"/>
          <w:lang w:eastAsia="lv-LV"/>
        </w:rPr>
        <w:t>a</w:t>
      </w:r>
      <w:r w:rsidR="007E0752" w:rsidRPr="004F29B9">
        <w:rPr>
          <w:rFonts w:ascii="Times New Roman" w:eastAsia="Times New Roman" w:hAnsi="Times New Roman" w:cs="Times New Roman"/>
          <w:iCs/>
          <w:sz w:val="24"/>
          <w:szCs w:val="24"/>
          <w:lang w:eastAsia="lv-LV"/>
        </w:rPr>
        <w:t xml:space="preserve"> pieredze tiks uzskatīta par iepirkuma prasībām atbilstošu profesionālo pieredzi, ja Pretendenta piedāvātais spe</w:t>
      </w:r>
      <w:r w:rsidR="00236081" w:rsidRPr="004F29B9">
        <w:rPr>
          <w:rFonts w:ascii="Times New Roman" w:eastAsia="Times New Roman" w:hAnsi="Times New Roman" w:cs="Times New Roman"/>
          <w:iCs/>
          <w:sz w:val="24"/>
          <w:szCs w:val="24"/>
          <w:lang w:eastAsia="lv-LV"/>
        </w:rPr>
        <w:t>c</w:t>
      </w:r>
      <w:r w:rsidR="007E0752" w:rsidRPr="004F29B9">
        <w:rPr>
          <w:rFonts w:ascii="Times New Roman" w:eastAsia="Times New Roman" w:hAnsi="Times New Roman" w:cs="Times New Roman"/>
          <w:iCs/>
          <w:sz w:val="24"/>
          <w:szCs w:val="24"/>
          <w:lang w:eastAsia="lv-LV"/>
        </w:rPr>
        <w:t xml:space="preserve">iālists </w:t>
      </w:r>
      <w:r w:rsidRPr="004F29B9">
        <w:rPr>
          <w:rFonts w:ascii="Times New Roman" w:eastAsia="Times New Roman" w:hAnsi="Times New Roman" w:cs="Times New Roman"/>
          <w:iCs/>
          <w:sz w:val="24"/>
          <w:szCs w:val="24"/>
          <w:lang w:eastAsia="lv-LV"/>
        </w:rPr>
        <w:t xml:space="preserve">iepriekšējo </w:t>
      </w:r>
      <w:r w:rsidR="0039386C" w:rsidRPr="0039386C">
        <w:rPr>
          <w:rFonts w:ascii="Times New Roman" w:hAnsi="Times New Roman" w:cs="Times New Roman"/>
          <w:sz w:val="24"/>
          <w:szCs w:val="24"/>
        </w:rPr>
        <w:t xml:space="preserve">10 (desmit) </w:t>
      </w:r>
      <w:r w:rsidRPr="004F29B9">
        <w:rPr>
          <w:rFonts w:ascii="Times New Roman" w:eastAsia="Times New Roman" w:hAnsi="Times New Roman" w:cs="Times New Roman"/>
          <w:iCs/>
          <w:sz w:val="24"/>
          <w:szCs w:val="24"/>
          <w:lang w:eastAsia="lv-LV"/>
        </w:rPr>
        <w:t>gadu laikā (20</w:t>
      </w:r>
      <w:r w:rsidR="007E0752" w:rsidRPr="004F29B9">
        <w:rPr>
          <w:rFonts w:ascii="Times New Roman" w:eastAsia="Times New Roman" w:hAnsi="Times New Roman" w:cs="Times New Roman"/>
          <w:iCs/>
          <w:sz w:val="24"/>
          <w:szCs w:val="24"/>
          <w:lang w:eastAsia="lv-LV"/>
        </w:rPr>
        <w:t>1</w:t>
      </w:r>
      <w:r w:rsidR="0039386C">
        <w:rPr>
          <w:rFonts w:ascii="Times New Roman" w:eastAsia="Times New Roman" w:hAnsi="Times New Roman" w:cs="Times New Roman"/>
          <w:iCs/>
          <w:sz w:val="24"/>
          <w:szCs w:val="24"/>
          <w:lang w:eastAsia="lv-LV"/>
        </w:rPr>
        <w:t>4</w:t>
      </w:r>
      <w:r w:rsidRPr="004F29B9">
        <w:rPr>
          <w:rFonts w:ascii="Times New Roman" w:eastAsia="Times New Roman" w:hAnsi="Times New Roman" w:cs="Times New Roman"/>
          <w:iCs/>
          <w:sz w:val="24"/>
          <w:szCs w:val="24"/>
          <w:lang w:eastAsia="lv-LV"/>
        </w:rPr>
        <w:t>.-2023.gads un 2024.gads līdz piedāvājumu iesniegšanas termiņa beigām)</w:t>
      </w:r>
      <w:r w:rsidR="00EB240D">
        <w:rPr>
          <w:rFonts w:ascii="Times New Roman" w:eastAsia="Times New Roman" w:hAnsi="Times New Roman" w:cs="Times New Roman"/>
          <w:iCs/>
          <w:sz w:val="24"/>
          <w:szCs w:val="24"/>
          <w:lang w:eastAsia="lv-LV"/>
        </w:rPr>
        <w:t xml:space="preserve"> būs veicis</w:t>
      </w:r>
      <w:r w:rsidRPr="004F29B9">
        <w:rPr>
          <w:rFonts w:ascii="Times New Roman" w:eastAsia="Times New Roman" w:hAnsi="Times New Roman" w:cs="Times New Roman"/>
          <w:i/>
          <w:sz w:val="24"/>
          <w:szCs w:val="24"/>
          <w:lang w:eastAsia="lv-LV"/>
        </w:rPr>
        <w:t xml:space="preserve"> </w:t>
      </w:r>
      <w:r w:rsidR="00EB240D" w:rsidRPr="00EB240D">
        <w:rPr>
          <w:rFonts w:ascii="Times New Roman" w:eastAsia="Times New Roman" w:hAnsi="Times New Roman" w:cs="Times New Roman"/>
          <w:iCs/>
          <w:sz w:val="24"/>
          <w:szCs w:val="24"/>
          <w:lang w:eastAsia="lv-LV"/>
        </w:rPr>
        <w:t>šim iepirkumam līdzīga rakstura darbus šādā apjomā</w:t>
      </w:r>
      <w:r w:rsidR="008B79BA" w:rsidRPr="004F29B9">
        <w:rPr>
          <w:rFonts w:ascii="Times New Roman" w:eastAsia="Times New Roman" w:hAnsi="Times New Roman" w:cs="Times New Roman"/>
          <w:iCs/>
          <w:sz w:val="24"/>
          <w:szCs w:val="24"/>
          <w:lang w:eastAsia="lv-LV"/>
        </w:rPr>
        <w:t>:</w:t>
      </w:r>
      <w:r w:rsidR="00EB240D" w:rsidRPr="00EB240D">
        <w:t xml:space="preserve"> </w:t>
      </w:r>
      <w:r w:rsidR="00EB240D" w:rsidRPr="00EB240D">
        <w:rPr>
          <w:rFonts w:ascii="Times New Roman" w:eastAsia="Times New Roman" w:hAnsi="Times New Roman" w:cs="Times New Roman"/>
          <w:i/>
          <w:sz w:val="24"/>
          <w:szCs w:val="24"/>
          <w:lang w:eastAsia="lv-LV"/>
        </w:rPr>
        <w:t>jābūt veiktiem 2 (diviem) iepirkumam līdzīga rakstura darbiem – hidrotehniskās būves (piestātne) virsūdens un zemūdens apsekošana.</w:t>
      </w:r>
    </w:p>
    <w:p w14:paraId="19D118B5" w14:textId="0E262162" w:rsidR="00A06EC1" w:rsidRPr="004F29B9" w:rsidRDefault="00F444EC" w:rsidP="005C72CF">
      <w:pPr>
        <w:pStyle w:val="Sarakstarindkopa"/>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4F29B9">
        <w:rPr>
          <w:rFonts w:ascii="Times New Roman" w:hAnsi="Times New Roman" w:cs="Times New Roman"/>
          <w:sz w:val="24"/>
          <w:szCs w:val="24"/>
        </w:rPr>
        <w:t>Pretendenta rīcībā jābūt pietiekamiem vai jābūt pieejamiem pietiekamiem tehniskiem un darbaspēka resursiem</w:t>
      </w:r>
      <w:r w:rsidR="004301A7" w:rsidRPr="004F29B9">
        <w:rPr>
          <w:rFonts w:ascii="Times New Roman" w:hAnsi="Times New Roman" w:cs="Times New Roman"/>
          <w:sz w:val="24"/>
          <w:szCs w:val="24"/>
        </w:rPr>
        <w:t xml:space="preserve">, </w:t>
      </w:r>
      <w:r w:rsidRPr="004F29B9">
        <w:rPr>
          <w:rFonts w:ascii="Times New Roman" w:hAnsi="Times New Roman" w:cs="Times New Roman"/>
          <w:sz w:val="24"/>
          <w:szCs w:val="24"/>
        </w:rPr>
        <w:t>lai nodrošinātu šajā iepirkumā paredzēto Darbu izpildi pieprasītajā apjomā, kvalitātē un termiņā</w:t>
      </w:r>
      <w:r w:rsidR="0029405D" w:rsidRPr="004F29B9">
        <w:rPr>
          <w:rFonts w:ascii="Times New Roman" w:hAnsi="Times New Roman" w:cs="Times New Roman"/>
          <w:sz w:val="24"/>
          <w:szCs w:val="24"/>
        </w:rPr>
        <w:t>.</w:t>
      </w:r>
    </w:p>
    <w:p w14:paraId="6BDAAEC7" w14:textId="4AEAE351" w:rsidR="00F444EC" w:rsidRPr="004F29B9" w:rsidRDefault="00F444EC" w:rsidP="005C72CF">
      <w:pPr>
        <w:pStyle w:val="Tekstabloks"/>
        <w:numPr>
          <w:ilvl w:val="1"/>
          <w:numId w:val="5"/>
        </w:numPr>
        <w:ind w:left="851" w:right="-57" w:hanging="567"/>
        <w:jc w:val="both"/>
        <w:rPr>
          <w:szCs w:val="24"/>
        </w:rPr>
      </w:pPr>
      <w:bookmarkStart w:id="15" w:name="_Ref312158249"/>
      <w:r w:rsidRPr="004F29B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4F29B9">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45F1A35A" w14:textId="2E387957" w:rsidR="005F5016" w:rsidRPr="004F29B9" w:rsidRDefault="009F202F" w:rsidP="005F5016">
      <w:pPr>
        <w:pStyle w:val="Tekstabloks"/>
        <w:numPr>
          <w:ilvl w:val="1"/>
          <w:numId w:val="5"/>
        </w:numPr>
        <w:ind w:left="851" w:right="-57" w:hanging="567"/>
        <w:jc w:val="both"/>
      </w:pPr>
      <w:bookmarkStart w:id="16" w:name="_Toc496711281"/>
      <w:r w:rsidRPr="004F29B9">
        <w:t xml:space="preserve">Pretendents </w:t>
      </w:r>
      <w:r w:rsidR="00E25504" w:rsidRPr="00236081">
        <w:t>ir tiesīgs iesniegt Eiropas vienoto iepirkuma procedūras dokumentu (turpmāk –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http://espd.eis.gov.lv/), saglabāt elektroniski un pievienot piedāvājumam</w:t>
      </w:r>
      <w:r w:rsidR="005F5016" w:rsidRPr="004F29B9">
        <w:t>.</w:t>
      </w:r>
    </w:p>
    <w:p w14:paraId="57F2BE52" w14:textId="32CBD717" w:rsidR="00E25504" w:rsidRDefault="00E25504" w:rsidP="005F5016">
      <w:pPr>
        <w:pStyle w:val="Tekstabloks"/>
        <w:ind w:right="-57"/>
        <w:jc w:val="both"/>
      </w:pPr>
      <w:r>
        <w:t>Pretendentam j</w:t>
      </w:r>
      <w:r w:rsidR="005F5016" w:rsidRPr="004F29B9">
        <w:t xml:space="preserve">āaizpilda visas EVIPD norādītās sadaļas. </w:t>
      </w:r>
    </w:p>
    <w:p w14:paraId="09273A9B" w14:textId="77777777" w:rsidR="00E25504" w:rsidRDefault="00E25504" w:rsidP="00E25504">
      <w:pPr>
        <w:pStyle w:val="Tekstabloks"/>
        <w:ind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4BEF8E9" w14:textId="41001092" w:rsidR="009F202F" w:rsidRPr="004F29B9" w:rsidRDefault="00E25504" w:rsidP="00E25504">
      <w:pPr>
        <w:pStyle w:val="Tekstabloks"/>
        <w:ind w:right="-57"/>
        <w:jc w:val="both"/>
        <w:rPr>
          <w:szCs w:val="24"/>
        </w:rPr>
      </w:pPr>
      <w:r w:rsidRPr="00236081">
        <w:t>Ja EVIPD nebūs pilnvērtīgi aizpildīts (neaizpildīta, daļēji aizpildīta vai nenorādīta visa nepieciešamā informācija kvalifikācijas sākotnējai izvērtēšanai</w:t>
      </w:r>
      <w:r>
        <w:t xml:space="preserve"> (nav norādīta </w:t>
      </w:r>
      <w:r w:rsidRPr="00236081">
        <w:t>pretendenta pieredze</w:t>
      </w:r>
      <w:r>
        <w:t xml:space="preserve"> </w:t>
      </w:r>
      <w:r w:rsidRPr="00236081">
        <w:t>(</w:t>
      </w:r>
      <w:r>
        <w:t xml:space="preserve"> nav </w:t>
      </w:r>
      <w:r w:rsidRPr="00236081">
        <w:t>norādīti objekti)</w:t>
      </w:r>
      <w:r>
        <w:t xml:space="preserve"> vai </w:t>
      </w:r>
      <w:r w:rsidRPr="00236081">
        <w:t xml:space="preserve"> speciālisti</w:t>
      </w:r>
      <w:r>
        <w:t xml:space="preserve"> </w:t>
      </w:r>
      <w:r w:rsidRPr="00236081">
        <w:t>(</w:t>
      </w:r>
      <w:r>
        <w:t xml:space="preserve">nav </w:t>
      </w:r>
      <w:r w:rsidRPr="00236081">
        <w:t xml:space="preserve">norādīti speciālisti, kas tiks piesaistīti līguma izpildē), </w:t>
      </w:r>
      <w:r>
        <w:t xml:space="preserve">vai </w:t>
      </w:r>
      <w:r w:rsidRPr="00236081">
        <w:t>speciālistu pieredze (</w:t>
      </w:r>
      <w:r>
        <w:t xml:space="preserve">nav </w:t>
      </w:r>
      <w:r w:rsidRPr="00236081">
        <w:t>norādīti objekti)</w:t>
      </w:r>
      <w:r>
        <w:t>,</w:t>
      </w:r>
      <w:r w:rsidRPr="00236081">
        <w:t xml:space="preserve"> vai veikta IV daļā atzīme, ka nevēlas izmantot atlases kritērijus) un no EVIPD ietvertās </w:t>
      </w:r>
      <w:r w:rsidRPr="00236081">
        <w:lastRenderedPageBreak/>
        <w:t>informācijas nevarēs pārliecināties par Pretendenta atbilstību iepirkuma procedūras dokumentos noteiktajām Pretendentu atlases prasībām, Pretendents tiks izslēgts no turpmākās dalības iepirkuma procedūrā</w:t>
      </w:r>
      <w:r w:rsidR="009F202F" w:rsidRPr="004F29B9">
        <w:t xml:space="preserve">. </w:t>
      </w:r>
    </w:p>
    <w:p w14:paraId="6D5FCE05" w14:textId="77777777" w:rsidR="009F202F" w:rsidRPr="004F29B9" w:rsidRDefault="009F202F" w:rsidP="00FA0B2D">
      <w:pPr>
        <w:pStyle w:val="Tekstabloks"/>
        <w:ind w:right="-57"/>
        <w:jc w:val="both"/>
        <w:rPr>
          <w:szCs w:val="24"/>
        </w:rPr>
      </w:pPr>
      <w:r w:rsidRPr="004F29B9">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4F29B9" w:rsidRDefault="009F202F" w:rsidP="00FA0B2D">
      <w:pPr>
        <w:pStyle w:val="Tekstabloks"/>
        <w:ind w:right="-57"/>
        <w:jc w:val="both"/>
      </w:pPr>
      <w:r w:rsidRPr="004F29B9">
        <w:t>EVIPD iesniegšana neatbrīvo no pienākuma pilnvērtīgi sagatavot piedāvājumu (</w:t>
      </w:r>
      <w:r w:rsidRPr="004F29B9">
        <w:rPr>
          <w:i/>
          <w:iCs/>
        </w:rPr>
        <w:t>skatīt Iepirkumu uzraudzības biroja (turpmāk – IUB) 2021.gada 11.janvāra lēmumu Nr. 4-1.2/21-8 un IUB skaidrojumus par Eiropas vienoto iepirkuma procedūras dokumentu</w:t>
      </w:r>
      <w:r w:rsidRPr="004F29B9">
        <w:t xml:space="preserve"> </w:t>
      </w:r>
      <w:r w:rsidRPr="004F29B9">
        <w:rPr>
          <w:i/>
          <w:iCs/>
        </w:rPr>
        <w:t>https://www.iub.gov.lv/lv/skaidrojums-par-eiropas-vienoto-iepirkuma-proceduras-dokumentu</w:t>
      </w:r>
      <w:r w:rsidRPr="004F29B9">
        <w:t xml:space="preserve">). </w:t>
      </w:r>
    </w:p>
    <w:p w14:paraId="454E6169" w14:textId="317F7AE8" w:rsidR="009F202F" w:rsidRPr="004F29B9" w:rsidRDefault="009F202F" w:rsidP="00FA0B2D">
      <w:pPr>
        <w:pStyle w:val="Tekstabloks"/>
        <w:ind w:right="-57"/>
        <w:jc w:val="both"/>
      </w:pPr>
      <w:bookmarkStart w:id="17" w:name="_Hlk41398862"/>
      <w:r w:rsidRPr="004F29B9">
        <w:t xml:space="preserve">Ja </w:t>
      </w:r>
      <w:r w:rsidR="00E25504" w:rsidRPr="00236081">
        <w:t>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r w:rsidRPr="004F29B9">
        <w:t>.</w:t>
      </w:r>
    </w:p>
    <w:p w14:paraId="6AFBD2C2" w14:textId="77777777" w:rsidR="009F202F" w:rsidRPr="004F29B9" w:rsidRDefault="009F202F" w:rsidP="00E67BED">
      <w:pPr>
        <w:pStyle w:val="Tekstabloks"/>
        <w:numPr>
          <w:ilvl w:val="1"/>
          <w:numId w:val="5"/>
        </w:numPr>
        <w:spacing w:after="120"/>
        <w:ind w:left="851" w:right="-57" w:hanging="567"/>
        <w:jc w:val="both"/>
        <w:rPr>
          <w:szCs w:val="24"/>
        </w:rPr>
      </w:pPr>
      <w:r w:rsidRPr="004F29B9">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7"/>
    </w:p>
    <w:p w14:paraId="4B4F9885" w14:textId="00DD31C1" w:rsidR="00AD1DB8" w:rsidRPr="001065B4" w:rsidRDefault="00AD1DB8" w:rsidP="00AD1DB8">
      <w:pPr>
        <w:pStyle w:val="Virsraksts1"/>
      </w:pPr>
      <w:bookmarkStart w:id="18" w:name="_Toc163661018"/>
      <w:r w:rsidRPr="001065B4">
        <w:t>PĀRĒJĀS PRASĪBAS UN PASŪTĪTĀJA NOSACĪJUMI</w:t>
      </w:r>
      <w:bookmarkEnd w:id="18"/>
    </w:p>
    <w:p w14:paraId="77C12594" w14:textId="54235C9E" w:rsidR="00AD1DB8" w:rsidRPr="001065B4" w:rsidRDefault="001065B4" w:rsidP="00AD1DB8">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1065B4">
        <w:rPr>
          <w:rFonts w:ascii="Times New Roman" w:eastAsia="Times New Roman" w:hAnsi="Times New Roman" w:cs="Times New Roman"/>
          <w:bCs/>
          <w:sz w:val="24"/>
          <w:szCs w:val="24"/>
        </w:rPr>
        <w:t>Avansa apmērs nedrīkst pārsniegt 40% (četrdesmit procenti) no piedāvātās līgumcenas. Avansa garantija netiek prasīta.</w:t>
      </w:r>
    </w:p>
    <w:p w14:paraId="6BB76AA3" w14:textId="3A4808DF" w:rsidR="00F444EC" w:rsidRPr="004F29B9" w:rsidRDefault="00F444EC" w:rsidP="0090060F">
      <w:pPr>
        <w:pStyle w:val="Virsraksts1"/>
      </w:pPr>
      <w:bookmarkStart w:id="19" w:name="_Toc163661019"/>
      <w:r w:rsidRPr="004F29B9">
        <w:t>IESNIEDZAMIE DOKUMENTI</w:t>
      </w:r>
      <w:bookmarkEnd w:id="19"/>
    </w:p>
    <w:p w14:paraId="7682E72C" w14:textId="710C3335" w:rsidR="00F444EC" w:rsidRPr="004F29B9" w:rsidRDefault="00F444EC" w:rsidP="00E67BED">
      <w:pPr>
        <w:pStyle w:val="Sarakstarindkopa"/>
        <w:keepLines/>
        <w:numPr>
          <w:ilvl w:val="1"/>
          <w:numId w:val="5"/>
        </w:numPr>
        <w:spacing w:after="0" w:line="240" w:lineRule="auto"/>
        <w:ind w:left="851" w:hanging="567"/>
        <w:jc w:val="both"/>
        <w:rPr>
          <w:rFonts w:ascii="Times New Roman" w:eastAsia="Times New Roman" w:hAnsi="Times New Roman" w:cs="Times New Roman"/>
          <w:bCs/>
          <w:sz w:val="24"/>
          <w:szCs w:val="24"/>
        </w:rPr>
      </w:pPr>
      <w:r w:rsidRPr="004F29B9">
        <w:rPr>
          <w:rFonts w:ascii="Times New Roman" w:eastAsia="Times New Roman" w:hAnsi="Times New Roman" w:cs="Times New Roman"/>
          <w:bCs/>
          <w:sz w:val="24"/>
          <w:szCs w:val="24"/>
        </w:rPr>
        <w:t>Piedāvājumā iekļaujamas šādas piedāvājuma dokumentu sadaļas:</w:t>
      </w:r>
    </w:p>
    <w:p w14:paraId="263D5883" w14:textId="77777777" w:rsidR="00E67BED" w:rsidRPr="004F29B9"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4F29B9">
        <w:rPr>
          <w:rFonts w:ascii="Times New Roman" w:eastAsia="Times New Roman" w:hAnsi="Times New Roman" w:cs="Times New Roman"/>
          <w:bCs/>
          <w:sz w:val="24"/>
          <w:szCs w:val="24"/>
        </w:rPr>
        <w:t>Pretendentu atlases dokumenti;</w:t>
      </w:r>
    </w:p>
    <w:p w14:paraId="62FAE6DB" w14:textId="2244033F" w:rsidR="00F444EC" w:rsidRPr="004F29B9" w:rsidRDefault="00F444EC" w:rsidP="00E67BED">
      <w:pPr>
        <w:pStyle w:val="Sarakstarindkopa"/>
        <w:keepLines/>
        <w:numPr>
          <w:ilvl w:val="2"/>
          <w:numId w:val="5"/>
        </w:numPr>
        <w:spacing w:after="0" w:line="240" w:lineRule="auto"/>
        <w:ind w:left="1560" w:hanging="709"/>
        <w:jc w:val="both"/>
        <w:rPr>
          <w:rFonts w:ascii="Times New Roman" w:eastAsia="Times New Roman" w:hAnsi="Times New Roman" w:cs="Times New Roman"/>
          <w:bCs/>
          <w:sz w:val="24"/>
          <w:szCs w:val="24"/>
        </w:rPr>
      </w:pPr>
      <w:r w:rsidRPr="004F29B9">
        <w:rPr>
          <w:rFonts w:ascii="Times New Roman" w:eastAsia="Times New Roman" w:hAnsi="Times New Roman" w:cs="Times New Roman"/>
          <w:bCs/>
          <w:sz w:val="24"/>
          <w:szCs w:val="24"/>
        </w:rPr>
        <w:t>Tehniskais un finanšu piedāvājums.</w:t>
      </w:r>
    </w:p>
    <w:p w14:paraId="52166D80" w14:textId="2644F6FA" w:rsidR="00F444EC" w:rsidRPr="004F29B9" w:rsidRDefault="00F444EC" w:rsidP="0090060F">
      <w:pPr>
        <w:pStyle w:val="Virsraksts1"/>
      </w:pPr>
      <w:bookmarkStart w:id="20" w:name="_Toc312767050"/>
      <w:bookmarkStart w:id="21" w:name="_Toc496711283"/>
      <w:bookmarkStart w:id="22" w:name="_Toc108533794"/>
      <w:bookmarkStart w:id="23" w:name="_Toc163661020"/>
      <w:bookmarkStart w:id="24" w:name="_Hlk61000617"/>
      <w:bookmarkEnd w:id="11"/>
      <w:bookmarkEnd w:id="16"/>
      <w:r w:rsidRPr="004F29B9">
        <w:t>PRETENDENTU ATLASES DOKUMENTI</w:t>
      </w:r>
      <w:bookmarkEnd w:id="20"/>
      <w:bookmarkEnd w:id="21"/>
      <w:bookmarkEnd w:id="22"/>
      <w:bookmarkEnd w:id="23"/>
    </w:p>
    <w:p w14:paraId="4173B220" w14:textId="7A1CE52A" w:rsidR="00F444EC" w:rsidRPr="004F29B9" w:rsidRDefault="00F444EC" w:rsidP="005F1C6F">
      <w:pPr>
        <w:pStyle w:val="Tekstabloks"/>
        <w:numPr>
          <w:ilvl w:val="1"/>
          <w:numId w:val="5"/>
        </w:numPr>
        <w:ind w:left="851" w:right="-57" w:hanging="567"/>
        <w:jc w:val="both"/>
        <w:rPr>
          <w:szCs w:val="24"/>
        </w:rPr>
      </w:pPr>
      <w:r w:rsidRPr="004F29B9">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4F29B9">
        <w:rPr>
          <w:szCs w:val="24"/>
        </w:rPr>
        <w:t>iepirkuma</w:t>
      </w:r>
      <w:r w:rsidRPr="004F29B9">
        <w:rPr>
          <w:szCs w:val="24"/>
        </w:rPr>
        <w:t xml:space="preserve"> sadaļā publicētajām veidlapām un dokumentiem:</w:t>
      </w:r>
    </w:p>
    <w:p w14:paraId="70FF4E34" w14:textId="77777777" w:rsidR="002115F3" w:rsidRPr="004F29B9" w:rsidRDefault="004579C7" w:rsidP="002115F3">
      <w:pPr>
        <w:pStyle w:val="Tekstabloks"/>
        <w:numPr>
          <w:ilvl w:val="2"/>
          <w:numId w:val="5"/>
        </w:numPr>
        <w:ind w:left="1560" w:right="-57" w:hanging="709"/>
        <w:jc w:val="both"/>
        <w:rPr>
          <w:bCs/>
          <w:szCs w:val="24"/>
        </w:rPr>
      </w:pPr>
      <w:r w:rsidRPr="004F29B9">
        <w:rPr>
          <w:bCs/>
          <w:szCs w:val="24"/>
        </w:rPr>
        <w:t xml:space="preserve">Katra personālsabiedrības biedra, personu apvienības katra dalībnieka (biedra) un apakšuzņēmēja, uz kura iespējām Pretendents balstās, lai apliecinātu Pretendenta atbilstību kvalifikācijas prasībām, </w:t>
      </w:r>
      <w:r w:rsidRPr="004F29B9">
        <w:rPr>
          <w:b/>
          <w:szCs w:val="24"/>
        </w:rPr>
        <w:t>apliecinājums</w:t>
      </w:r>
      <w:r w:rsidRPr="004F29B9">
        <w:rPr>
          <w:bCs/>
          <w:szCs w:val="24"/>
        </w:rPr>
        <w:t>, ka tas atbilst visām šo noteikumu 4.1.punkta dalības nosacījumu prasībām (ja attiecināms).</w:t>
      </w:r>
    </w:p>
    <w:p w14:paraId="3A7F0C64" w14:textId="22DEAA18" w:rsidR="002115F3" w:rsidRPr="004F29B9" w:rsidRDefault="004579C7" w:rsidP="002115F3">
      <w:pPr>
        <w:pStyle w:val="Tekstabloks"/>
        <w:numPr>
          <w:ilvl w:val="2"/>
          <w:numId w:val="5"/>
        </w:numPr>
        <w:ind w:left="1560" w:right="-57" w:hanging="709"/>
        <w:jc w:val="both"/>
        <w:rPr>
          <w:bCs/>
          <w:szCs w:val="24"/>
        </w:rPr>
      </w:pPr>
      <w:r w:rsidRPr="004F29B9">
        <w:rPr>
          <w:bCs/>
          <w:szCs w:val="24"/>
        </w:rPr>
        <w:t xml:space="preserve">Pretendenta norādīto apakšuzņēmēju, kura </w:t>
      </w:r>
      <w:r w:rsidR="000E3D8C" w:rsidRPr="004F29B9">
        <w:rPr>
          <w:szCs w:val="24"/>
          <w:shd w:val="clear" w:color="auto" w:fill="FFFFFF"/>
        </w:rPr>
        <w:t>veicamo būvdarbu vai sniedzamo pakalpojumu</w:t>
      </w:r>
      <w:r w:rsidRPr="004F29B9">
        <w:rPr>
          <w:bCs/>
          <w:szCs w:val="24"/>
        </w:rPr>
        <w:t xml:space="preserve"> vērtība ir vismaz 10 000 euro, </w:t>
      </w:r>
      <w:r w:rsidRPr="004F29B9">
        <w:rPr>
          <w:b/>
          <w:szCs w:val="24"/>
        </w:rPr>
        <w:t>apliecinājums</w:t>
      </w:r>
      <w:r w:rsidRPr="004F29B9">
        <w:rPr>
          <w:bCs/>
          <w:szCs w:val="24"/>
        </w:rPr>
        <w:t>, ka tas atbilst visām šo noteikumu 4.1.punkta dalības nosacījumu prasībām (ja attiecināms).</w:t>
      </w:r>
    </w:p>
    <w:p w14:paraId="0FD5645A" w14:textId="2ADA17A4" w:rsidR="007E6544" w:rsidRPr="004F29B9" w:rsidRDefault="007E6544" w:rsidP="0003165B">
      <w:pPr>
        <w:pStyle w:val="Tekstabloks"/>
        <w:numPr>
          <w:ilvl w:val="2"/>
          <w:numId w:val="5"/>
        </w:numPr>
        <w:ind w:right="-57"/>
        <w:jc w:val="both"/>
        <w:rPr>
          <w:bCs/>
          <w:szCs w:val="24"/>
        </w:rPr>
      </w:pPr>
      <w:r w:rsidRPr="004F29B9">
        <w:rPr>
          <w:b/>
          <w:szCs w:val="24"/>
        </w:rPr>
        <w:t>Pretendenta izpildīto darbu saraksts</w:t>
      </w:r>
      <w:r w:rsidRPr="004F29B9">
        <w:rPr>
          <w:bCs/>
          <w:szCs w:val="24"/>
        </w:rPr>
        <w:t xml:space="preserve"> saskaņā ar šī nolikuma</w:t>
      </w:r>
      <w:r w:rsidR="00A90F1D">
        <w:rPr>
          <w:b/>
          <w:szCs w:val="24"/>
        </w:rPr>
        <w:t xml:space="preserve"> 4</w:t>
      </w:r>
      <w:r w:rsidRPr="004F29B9">
        <w:rPr>
          <w:b/>
          <w:szCs w:val="24"/>
        </w:rPr>
        <w:t>.pielikumu</w:t>
      </w:r>
      <w:r w:rsidRPr="004F29B9">
        <w:rPr>
          <w:bCs/>
          <w:szCs w:val="24"/>
        </w:rPr>
        <w:t xml:space="preserve"> par iepriekšējo </w:t>
      </w:r>
      <w:r w:rsidR="00A90F1D">
        <w:rPr>
          <w:bCs/>
          <w:szCs w:val="24"/>
        </w:rPr>
        <w:t>10</w:t>
      </w:r>
      <w:r w:rsidRPr="004F29B9">
        <w:rPr>
          <w:bCs/>
          <w:szCs w:val="24"/>
        </w:rPr>
        <w:t xml:space="preserve"> (</w:t>
      </w:r>
      <w:r w:rsidR="00A90F1D">
        <w:rPr>
          <w:bCs/>
          <w:szCs w:val="24"/>
        </w:rPr>
        <w:t>desmit</w:t>
      </w:r>
      <w:r w:rsidRPr="004F29B9">
        <w:rPr>
          <w:bCs/>
          <w:szCs w:val="24"/>
        </w:rPr>
        <w:t>) gadu laikā (20</w:t>
      </w:r>
      <w:r w:rsidR="00867DCB" w:rsidRPr="004F29B9">
        <w:rPr>
          <w:bCs/>
          <w:szCs w:val="24"/>
        </w:rPr>
        <w:t>1</w:t>
      </w:r>
      <w:r w:rsidR="00A90F1D">
        <w:rPr>
          <w:bCs/>
          <w:szCs w:val="24"/>
        </w:rPr>
        <w:t>4</w:t>
      </w:r>
      <w:r w:rsidRPr="004F29B9">
        <w:rPr>
          <w:bCs/>
          <w:szCs w:val="24"/>
        </w:rPr>
        <w:t xml:space="preserve">.-2024.gads līdz piedāvājumu iesniegšanas termiņa beigām) </w:t>
      </w:r>
      <w:r w:rsidR="00EE1336" w:rsidRPr="004F29B9">
        <w:rPr>
          <w:bCs/>
          <w:szCs w:val="24"/>
        </w:rPr>
        <w:t>veiktajiem darbiem</w:t>
      </w:r>
      <w:r w:rsidRPr="004F29B9">
        <w:rPr>
          <w:bCs/>
          <w:szCs w:val="24"/>
        </w:rPr>
        <w:t>, kuros veikti darbi, kas atbilst šī nolikuma 5.</w:t>
      </w:r>
      <w:r w:rsidR="00A90F1D">
        <w:rPr>
          <w:bCs/>
          <w:szCs w:val="24"/>
        </w:rPr>
        <w:t>3</w:t>
      </w:r>
      <w:r w:rsidRPr="004F29B9">
        <w:rPr>
          <w:bCs/>
          <w:szCs w:val="24"/>
        </w:rPr>
        <w:t>. punktā izvirzītajām prasībām.</w:t>
      </w:r>
    </w:p>
    <w:p w14:paraId="27108F80" w14:textId="17DB58D4" w:rsidR="007E6544" w:rsidRPr="004F29B9" w:rsidRDefault="007E6544" w:rsidP="007E6544">
      <w:pPr>
        <w:pStyle w:val="Tekstabloks"/>
        <w:ind w:left="1570" w:right="-57"/>
        <w:jc w:val="both"/>
        <w:rPr>
          <w:bCs/>
          <w:szCs w:val="24"/>
        </w:rPr>
      </w:pPr>
      <w:r w:rsidRPr="004F29B9">
        <w:rPr>
          <w:bCs/>
          <w:szCs w:val="24"/>
        </w:rPr>
        <w:lastRenderedPageBreak/>
        <w:t xml:space="preserve">Izpildīto darbu sarakstam jāpievieno </w:t>
      </w:r>
      <w:r w:rsidRPr="004F29B9">
        <w:rPr>
          <w:b/>
          <w:szCs w:val="24"/>
        </w:rPr>
        <w:t>atsauksmes</w:t>
      </w:r>
      <w:r w:rsidRPr="004F29B9">
        <w:rPr>
          <w:bCs/>
          <w:szCs w:val="24"/>
        </w:rPr>
        <w:t xml:space="preserve"> (</w:t>
      </w:r>
      <w:r w:rsidR="00A90F1D" w:rsidRPr="00C86EE3">
        <w:rPr>
          <w:szCs w:val="24"/>
        </w:rPr>
        <w:t xml:space="preserve">atsauksmē norādīt objekta nosaukumu, </w:t>
      </w:r>
      <w:r w:rsidR="00A90F1D">
        <w:rPr>
          <w:szCs w:val="24"/>
        </w:rPr>
        <w:t>darbu veikšanas</w:t>
      </w:r>
      <w:r w:rsidR="00A90F1D">
        <w:rPr>
          <w:bCs/>
          <w:szCs w:val="24"/>
        </w:rPr>
        <w:t xml:space="preserve"> laiku</w:t>
      </w:r>
      <w:r w:rsidR="00A90F1D" w:rsidRPr="00B87ED5">
        <w:rPr>
          <w:szCs w:val="24"/>
        </w:rPr>
        <w:t>, izpildīto darbu īsu aprakstu un apjomu</w:t>
      </w:r>
      <w:r w:rsidRPr="004F29B9">
        <w:rPr>
          <w:bCs/>
          <w:szCs w:val="24"/>
        </w:rPr>
        <w:t xml:space="preserve">) </w:t>
      </w:r>
      <w:r w:rsidRPr="004F29B9">
        <w:rPr>
          <w:b/>
          <w:szCs w:val="24"/>
        </w:rPr>
        <w:t>vai cita veida dokumentāli pierādījumi</w:t>
      </w:r>
      <w:r w:rsidRPr="004F29B9">
        <w:rPr>
          <w:bCs/>
          <w:szCs w:val="24"/>
        </w:rPr>
        <w:t xml:space="preserve"> no sarakstā uzrādīto objektu pasūtītājiem (īpašniekiem vai valdītājiem) ar informāciju par veiktajiem darbiem, apjomiem. Pasūtītājam ir tiesības pieprasīt no Pretendenta kvalifikāciju (t.sk. izpildīto darbu) apstiprinošus dokumentus – </w:t>
      </w:r>
      <w:bookmarkStart w:id="25" w:name="_Hlk162270941"/>
      <w:r w:rsidR="00EA7EDE" w:rsidRPr="00EA7EDE">
        <w:rPr>
          <w:bCs/>
          <w:szCs w:val="24"/>
        </w:rPr>
        <w:t>piestātņu apsekoša</w:t>
      </w:r>
      <w:r w:rsidR="00EA7EDE">
        <w:rPr>
          <w:bCs/>
          <w:szCs w:val="24"/>
        </w:rPr>
        <w:t>na</w:t>
      </w:r>
      <w:r w:rsidR="00EA7EDE" w:rsidRPr="00EA7EDE">
        <w:rPr>
          <w:bCs/>
          <w:szCs w:val="24"/>
        </w:rPr>
        <w:t>s atskaites ar secinājumiem vai slēdzienu, piestātņu tehniskās ekspertīzes slēdzien</w:t>
      </w:r>
      <w:r w:rsidR="00EA7EDE">
        <w:rPr>
          <w:bCs/>
          <w:szCs w:val="24"/>
        </w:rPr>
        <w:t>us</w:t>
      </w:r>
      <w:bookmarkEnd w:id="25"/>
      <w:r w:rsidR="00EA7EDE">
        <w:rPr>
          <w:bCs/>
          <w:szCs w:val="24"/>
        </w:rPr>
        <w:t xml:space="preserve"> </w:t>
      </w:r>
      <w:r w:rsidRPr="004F29B9">
        <w:rPr>
          <w:bCs/>
          <w:szCs w:val="24"/>
        </w:rPr>
        <w:t>u.c. dokumentus, kas apliecina sniegto ziņu patiesumu.</w:t>
      </w:r>
    </w:p>
    <w:p w14:paraId="4945EFDC" w14:textId="26F919D2" w:rsidR="0003165B" w:rsidRPr="004F29B9" w:rsidRDefault="0003165B" w:rsidP="0003165B">
      <w:pPr>
        <w:pStyle w:val="Tekstabloks"/>
        <w:numPr>
          <w:ilvl w:val="2"/>
          <w:numId w:val="5"/>
        </w:numPr>
        <w:ind w:right="-57"/>
        <w:jc w:val="both"/>
        <w:rPr>
          <w:bCs/>
          <w:szCs w:val="24"/>
        </w:rPr>
      </w:pPr>
      <w:r w:rsidRPr="004F29B9">
        <w:rPr>
          <w:bCs/>
          <w:szCs w:val="24"/>
        </w:rPr>
        <w:t>Pretendenta</w:t>
      </w:r>
      <w:r w:rsidR="00EC43BB" w:rsidRPr="004F29B9">
        <w:rPr>
          <w:bCs/>
          <w:szCs w:val="24"/>
        </w:rPr>
        <w:t xml:space="preserve"> </w:t>
      </w:r>
      <w:r w:rsidR="007E6544" w:rsidRPr="004F29B9">
        <w:rPr>
          <w:b/>
          <w:szCs w:val="24"/>
        </w:rPr>
        <w:t>piedāvāto speciālistu saraksts</w:t>
      </w:r>
      <w:r w:rsidR="007E6544" w:rsidRPr="004F29B9">
        <w:rPr>
          <w:bCs/>
          <w:szCs w:val="24"/>
        </w:rPr>
        <w:t xml:space="preserve"> (saskaņā ar šī nolikuma </w:t>
      </w:r>
      <w:r w:rsidR="00C048AD">
        <w:rPr>
          <w:b/>
          <w:szCs w:val="24"/>
        </w:rPr>
        <w:t>5.</w:t>
      </w:r>
      <w:r w:rsidR="007E6544" w:rsidRPr="004F29B9">
        <w:rPr>
          <w:b/>
          <w:szCs w:val="24"/>
        </w:rPr>
        <w:t>pielikumu</w:t>
      </w:r>
      <w:r w:rsidR="007E6544" w:rsidRPr="004F29B9">
        <w:rPr>
          <w:bCs/>
          <w:szCs w:val="24"/>
        </w:rPr>
        <w:t>)</w:t>
      </w:r>
      <w:r w:rsidR="00EC43BB" w:rsidRPr="004F29B9">
        <w:rPr>
          <w:bCs/>
          <w:szCs w:val="24"/>
        </w:rPr>
        <w:t xml:space="preserve"> atbilstoši </w:t>
      </w:r>
      <w:r w:rsidR="007E6544" w:rsidRPr="004F29B9">
        <w:rPr>
          <w:bCs/>
          <w:szCs w:val="24"/>
        </w:rPr>
        <w:t>nolikuma 5.</w:t>
      </w:r>
      <w:r w:rsidR="00A2539A">
        <w:rPr>
          <w:bCs/>
          <w:szCs w:val="24"/>
        </w:rPr>
        <w:t>4</w:t>
      </w:r>
      <w:r w:rsidR="00867DCB" w:rsidRPr="004F29B9">
        <w:rPr>
          <w:bCs/>
          <w:szCs w:val="24"/>
        </w:rPr>
        <w:t xml:space="preserve">.punktā </w:t>
      </w:r>
      <w:r w:rsidR="007E6544" w:rsidRPr="004F29B9">
        <w:rPr>
          <w:bCs/>
          <w:szCs w:val="24"/>
        </w:rPr>
        <w:t>paredzēta</w:t>
      </w:r>
      <w:r w:rsidR="00EC43BB" w:rsidRPr="004F29B9">
        <w:rPr>
          <w:bCs/>
          <w:szCs w:val="24"/>
        </w:rPr>
        <w:t>jiem speciālistiem</w:t>
      </w:r>
      <w:r w:rsidR="007E6544" w:rsidRPr="004F29B9">
        <w:rPr>
          <w:bCs/>
          <w:szCs w:val="24"/>
        </w:rPr>
        <w:t>. Speciālistu sarakstā jānorāda tikai tie darbi, ko speciālisti veikuši saskaņā ar nolikuma 5.</w:t>
      </w:r>
      <w:r w:rsidR="00C048AD">
        <w:rPr>
          <w:bCs/>
          <w:szCs w:val="24"/>
        </w:rPr>
        <w:t>5</w:t>
      </w:r>
      <w:r w:rsidR="007E6544" w:rsidRPr="004F29B9">
        <w:rPr>
          <w:bCs/>
          <w:szCs w:val="24"/>
        </w:rPr>
        <w:t>.punktā noteikto</w:t>
      </w:r>
      <w:r w:rsidRPr="004F29B9">
        <w:rPr>
          <w:bCs/>
          <w:szCs w:val="24"/>
        </w:rPr>
        <w:t>.</w:t>
      </w:r>
    </w:p>
    <w:p w14:paraId="1D734E6A" w14:textId="37C8A76F" w:rsidR="007E6544" w:rsidRPr="004F29B9" w:rsidRDefault="007E6544" w:rsidP="0003165B">
      <w:pPr>
        <w:pStyle w:val="Tekstabloks"/>
        <w:numPr>
          <w:ilvl w:val="2"/>
          <w:numId w:val="5"/>
        </w:numPr>
        <w:ind w:right="-57"/>
        <w:jc w:val="both"/>
        <w:rPr>
          <w:bCs/>
          <w:szCs w:val="24"/>
        </w:rPr>
      </w:pPr>
      <w:r w:rsidRPr="004F29B9">
        <w:rPr>
          <w:bCs/>
          <w:szCs w:val="24"/>
        </w:rPr>
        <w:t>Pretendenta piedāvāto speciālistu sarakstam klāt jāpievieno:</w:t>
      </w:r>
    </w:p>
    <w:p w14:paraId="5D215246" w14:textId="1D28D8A5" w:rsidR="007E6544" w:rsidRPr="004F29B9" w:rsidRDefault="007E6544" w:rsidP="00A223AD">
      <w:pPr>
        <w:pStyle w:val="Tekstabloks"/>
        <w:numPr>
          <w:ilvl w:val="3"/>
          <w:numId w:val="5"/>
        </w:numPr>
        <w:ind w:left="2268" w:right="-57"/>
        <w:jc w:val="both"/>
        <w:rPr>
          <w:bCs/>
          <w:szCs w:val="24"/>
        </w:rPr>
      </w:pPr>
      <w:r w:rsidRPr="004F29B9">
        <w:rPr>
          <w:bCs/>
          <w:szCs w:val="24"/>
        </w:rPr>
        <w:t xml:space="preserve">Atsauksmes </w:t>
      </w:r>
      <w:r w:rsidR="008721E3" w:rsidRPr="004F29B9">
        <w:rPr>
          <w:bCs/>
          <w:szCs w:val="24"/>
        </w:rPr>
        <w:t>(</w:t>
      </w:r>
      <w:r w:rsidR="00C048AD" w:rsidRPr="00C86EE3">
        <w:rPr>
          <w:szCs w:val="24"/>
        </w:rPr>
        <w:t xml:space="preserve">atsauksmē norādīt objekta nosaukumu, </w:t>
      </w:r>
      <w:r w:rsidR="00C048AD">
        <w:rPr>
          <w:szCs w:val="24"/>
        </w:rPr>
        <w:t>darbu veikšanas</w:t>
      </w:r>
      <w:r w:rsidR="00C048AD">
        <w:rPr>
          <w:bCs/>
          <w:szCs w:val="24"/>
        </w:rPr>
        <w:t xml:space="preserve"> laiku</w:t>
      </w:r>
      <w:r w:rsidR="00C048AD" w:rsidRPr="00B87ED5">
        <w:rPr>
          <w:szCs w:val="24"/>
        </w:rPr>
        <w:t>, izpildīto darbu īsu aprakstu un apjomu</w:t>
      </w:r>
      <w:r w:rsidR="008721E3" w:rsidRPr="004F29B9">
        <w:rPr>
          <w:bCs/>
          <w:szCs w:val="24"/>
        </w:rPr>
        <w:t>) no sarakstā uzrādīto objektu pasūtītājiem (īpašniekiem vai valdītājiem) vai cita veida dokumentāli pierādījumi ar informāciju par veiktajiem darbiem.</w:t>
      </w:r>
    </w:p>
    <w:p w14:paraId="46555A09" w14:textId="48DE8CE3" w:rsidR="008721E3" w:rsidRPr="004F29B9" w:rsidRDefault="008721E3" w:rsidP="00A223AD">
      <w:pPr>
        <w:pStyle w:val="Tekstabloks"/>
        <w:ind w:left="2268" w:right="-57"/>
        <w:jc w:val="both"/>
        <w:rPr>
          <w:bCs/>
          <w:szCs w:val="24"/>
        </w:rPr>
      </w:pPr>
      <w:r w:rsidRPr="004F29B9">
        <w:rPr>
          <w:bCs/>
          <w:szCs w:val="24"/>
        </w:rPr>
        <w:t xml:space="preserve">Pasūtītājam ir tiesības pieprasīt no Pretendenta kvalifikāciju (t.sk. izpildīto darbu) apstiprinošus dokumentus – </w:t>
      </w:r>
      <w:r w:rsidR="00EA7EDE" w:rsidRPr="00EA7EDE">
        <w:rPr>
          <w:bCs/>
          <w:szCs w:val="24"/>
        </w:rPr>
        <w:t>piestātņu apsekošanas atskaites ar secinājumiem vai slēdzienu, piestātņu tehniskās ekspertīzes slēdzienus</w:t>
      </w:r>
      <w:r w:rsidR="00EA7EDE">
        <w:rPr>
          <w:bCs/>
          <w:szCs w:val="24"/>
        </w:rPr>
        <w:t xml:space="preserve"> </w:t>
      </w:r>
      <w:r w:rsidRPr="004F29B9">
        <w:rPr>
          <w:bCs/>
          <w:szCs w:val="24"/>
        </w:rPr>
        <w:t xml:space="preserve"> u.c. dokumentus, kas apliecina sniegto ziņu patiesumu.</w:t>
      </w:r>
    </w:p>
    <w:p w14:paraId="065B33D1" w14:textId="36C42048" w:rsidR="008721E3" w:rsidRPr="004F29B9" w:rsidRDefault="00A12759" w:rsidP="00A223AD">
      <w:pPr>
        <w:pStyle w:val="Tekstabloks"/>
        <w:numPr>
          <w:ilvl w:val="3"/>
          <w:numId w:val="5"/>
        </w:numPr>
        <w:ind w:left="2268" w:right="-57"/>
        <w:jc w:val="both"/>
        <w:rPr>
          <w:bCs/>
          <w:szCs w:val="24"/>
        </w:rPr>
      </w:pPr>
      <w:r w:rsidRPr="004F29B9">
        <w:rPr>
          <w:bCs/>
          <w:szCs w:val="24"/>
        </w:rPr>
        <w:t>J</w:t>
      </w:r>
      <w:r w:rsidR="008721E3" w:rsidRPr="004F29B9">
        <w:rPr>
          <w:bCs/>
          <w:szCs w:val="24"/>
        </w:rPr>
        <w:t xml:space="preserve">āpievieno </w:t>
      </w:r>
      <w:r w:rsidR="00091538" w:rsidRPr="004F29B9">
        <w:rPr>
          <w:bCs/>
          <w:szCs w:val="24"/>
        </w:rPr>
        <w:t xml:space="preserve">informācija par </w:t>
      </w:r>
      <w:r w:rsidR="00EC43BB" w:rsidRPr="004F29B9">
        <w:rPr>
          <w:bCs/>
          <w:szCs w:val="24"/>
        </w:rPr>
        <w:t xml:space="preserve">sertificēto speciālistu </w:t>
      </w:r>
      <w:r w:rsidR="008721E3" w:rsidRPr="004F29B9">
        <w:rPr>
          <w:bCs/>
          <w:szCs w:val="24"/>
        </w:rPr>
        <w:t>būvprakses sertifikāt</w:t>
      </w:r>
      <w:r w:rsidR="00091538" w:rsidRPr="004F29B9">
        <w:rPr>
          <w:bCs/>
          <w:szCs w:val="24"/>
        </w:rPr>
        <w:t>u</w:t>
      </w:r>
      <w:r w:rsidR="008721E3" w:rsidRPr="004F29B9">
        <w:rPr>
          <w:bCs/>
          <w:szCs w:val="24"/>
        </w:rPr>
        <w:t xml:space="preserve"> vai jānorāda atsauce (saite) uz publiskā reģistrā pieejamu informāciju par patstāvīgās prakses tiesībām nolikumā noteiktajā būvniecības jomā un darbības sfērā (pēc izvēles).</w:t>
      </w:r>
    </w:p>
    <w:p w14:paraId="50C7242A" w14:textId="30E073E8" w:rsidR="008721E3" w:rsidRPr="004F29B9" w:rsidRDefault="008721E3" w:rsidP="00A223AD">
      <w:pPr>
        <w:pStyle w:val="Tekstabloks"/>
        <w:ind w:left="2268" w:right="-57"/>
        <w:jc w:val="both"/>
        <w:rPr>
          <w:bCs/>
          <w:szCs w:val="24"/>
        </w:rPr>
      </w:pPr>
      <w:r w:rsidRPr="004F29B9">
        <w:rPr>
          <w:bCs/>
          <w:szCs w:val="24"/>
        </w:rPr>
        <w:t xml:space="preserve">Ja piedāvātā </w:t>
      </w:r>
      <w:r w:rsidR="00EC43BB" w:rsidRPr="004F29B9">
        <w:rPr>
          <w:bCs/>
          <w:szCs w:val="24"/>
        </w:rPr>
        <w:t xml:space="preserve">sertificētā speciālista </w:t>
      </w:r>
      <w:r w:rsidRPr="004F29B9">
        <w:rPr>
          <w:bCs/>
          <w:szCs w:val="24"/>
        </w:rPr>
        <w:t xml:space="preserve">profesionālā kvalifikācija iegūta ārzemēs – speciālista kvalifikācijai jāatbilst speciālista reģistrācijas valsts prasībām profesionālo pakalpojumu sniegšanai. </w:t>
      </w:r>
    </w:p>
    <w:p w14:paraId="4B3907E5" w14:textId="7AB158D2" w:rsidR="008721E3" w:rsidRPr="004F29B9" w:rsidRDefault="008721E3" w:rsidP="00A223AD">
      <w:pPr>
        <w:pStyle w:val="Tekstabloks"/>
        <w:ind w:left="2268" w:right="-57"/>
        <w:jc w:val="both"/>
        <w:rPr>
          <w:bCs/>
          <w:szCs w:val="24"/>
        </w:rPr>
      </w:pPr>
      <w:r w:rsidRPr="004F29B9">
        <w:rPr>
          <w:bCs/>
          <w:szCs w:val="24"/>
        </w:rPr>
        <w:t xml:space="preserve">Par Pretendenta piedāvāto </w:t>
      </w:r>
      <w:r w:rsidR="00EC43BB" w:rsidRPr="004F29B9">
        <w:rPr>
          <w:bCs/>
          <w:szCs w:val="24"/>
        </w:rPr>
        <w:t>sertificēto speciālistu</w:t>
      </w:r>
      <w:r w:rsidRPr="004F29B9">
        <w:rPr>
          <w:bCs/>
          <w:szCs w:val="24"/>
        </w:rPr>
        <w:t xml:space="preserve">, kurš izglītību ieguvis ārvalstīs – Pretendentam jāiesniedz apliecinājums par to, ka, par </w:t>
      </w:r>
      <w:r w:rsidR="00EC43BB" w:rsidRPr="004F29B9">
        <w:rPr>
          <w:bCs/>
          <w:szCs w:val="24"/>
        </w:rPr>
        <w:t xml:space="preserve">speciālistu </w:t>
      </w:r>
      <w:r w:rsidRPr="004F29B9">
        <w:rPr>
          <w:bCs/>
          <w:szCs w:val="24"/>
        </w:rPr>
        <w:t>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w:t>
      </w:r>
    </w:p>
    <w:p w14:paraId="1481D7A7" w14:textId="4777E28F" w:rsidR="008721E3" w:rsidRPr="004F29B9" w:rsidRDefault="008721E3" w:rsidP="00A223AD">
      <w:pPr>
        <w:pStyle w:val="Tekstabloks"/>
        <w:ind w:left="2268" w:right="-57"/>
        <w:jc w:val="both"/>
        <w:rPr>
          <w:b/>
          <w:szCs w:val="24"/>
        </w:rPr>
      </w:pPr>
      <w:r w:rsidRPr="004F29B9">
        <w:rPr>
          <w:b/>
          <w:szCs w:val="24"/>
        </w:rPr>
        <w:t>Ja ārvalsts speciālistam ir izsniegts būvspeciālista sertifikāts Latvijas Republikā, tad Pretendenta apliecinājums nav jāiesniedz.</w:t>
      </w:r>
    </w:p>
    <w:p w14:paraId="24E86867" w14:textId="35335C3E" w:rsidR="008721E3" w:rsidRPr="004F29B9" w:rsidRDefault="00A223AD" w:rsidP="00A223AD">
      <w:pPr>
        <w:pStyle w:val="Tekstabloks"/>
        <w:numPr>
          <w:ilvl w:val="3"/>
          <w:numId w:val="5"/>
        </w:numPr>
        <w:ind w:left="2268" w:right="-57"/>
        <w:jc w:val="both"/>
        <w:rPr>
          <w:bCs/>
          <w:szCs w:val="24"/>
        </w:rPr>
      </w:pPr>
      <w:r w:rsidRPr="004F29B9">
        <w:rPr>
          <w:bCs/>
          <w:szCs w:val="24"/>
        </w:rPr>
        <w:t xml:space="preserve">Pretendenta piedāvāto speciālistu parakstīts CV un pieejamības apliecinājums saskaņā ar šī nolikuma </w:t>
      </w:r>
      <w:r w:rsidR="00C048AD">
        <w:rPr>
          <w:b/>
          <w:szCs w:val="24"/>
        </w:rPr>
        <w:t>6</w:t>
      </w:r>
      <w:r w:rsidRPr="004F29B9">
        <w:rPr>
          <w:b/>
          <w:szCs w:val="24"/>
        </w:rPr>
        <w:t>.pielikumu</w:t>
      </w:r>
      <w:r w:rsidRPr="004F29B9">
        <w:rPr>
          <w:bCs/>
          <w:szCs w:val="24"/>
        </w:rPr>
        <w:t>.</w:t>
      </w:r>
    </w:p>
    <w:p w14:paraId="4B431F38" w14:textId="3FF102AB" w:rsidR="00A223AD" w:rsidRPr="004F29B9" w:rsidRDefault="00A223AD" w:rsidP="00A223AD">
      <w:pPr>
        <w:pStyle w:val="Tekstabloks"/>
        <w:ind w:left="1560" w:right="-57"/>
        <w:jc w:val="both"/>
        <w:rPr>
          <w:bCs/>
          <w:szCs w:val="24"/>
        </w:rPr>
      </w:pPr>
      <w:r w:rsidRPr="004F29B9">
        <w:rPr>
          <w:bCs/>
          <w:szCs w:val="24"/>
        </w:rPr>
        <w:t>Informācija</w:t>
      </w:r>
      <w:r w:rsidRPr="004F29B9">
        <w:t xml:space="preserve"> </w:t>
      </w:r>
      <w:r w:rsidRPr="004F29B9">
        <w:rPr>
          <w:bCs/>
          <w:szCs w:val="24"/>
        </w:rPr>
        <w:t>par visu sarakstā iekļauto speciālistu būvprakses sertifikātiem tiek pārbaudīta Būvniecības informācijas sistēmā Būvspeciālistu reģistrā.</w:t>
      </w:r>
    </w:p>
    <w:p w14:paraId="1E7D2D7E" w14:textId="2807BF6F" w:rsidR="00AC0A22" w:rsidRPr="004F29B9" w:rsidRDefault="00F444EC" w:rsidP="0079264F">
      <w:pPr>
        <w:pStyle w:val="Tekstabloks"/>
        <w:numPr>
          <w:ilvl w:val="2"/>
          <w:numId w:val="5"/>
        </w:numPr>
        <w:ind w:right="-57"/>
        <w:jc w:val="both"/>
        <w:rPr>
          <w:szCs w:val="24"/>
        </w:rPr>
      </w:pPr>
      <w:r w:rsidRPr="004F29B9">
        <w:rPr>
          <w:szCs w:val="24"/>
        </w:rPr>
        <w:t xml:space="preserve">Ja Pretendents ir personu apvienība, </w:t>
      </w:r>
      <w:r w:rsidRPr="004F29B9">
        <w:rPr>
          <w:b/>
          <w:szCs w:val="24"/>
        </w:rPr>
        <w:t>apliecinājums</w:t>
      </w:r>
      <w:r w:rsidRPr="004F29B9">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4F29B9" w:rsidRDefault="00F444EC" w:rsidP="0079264F">
      <w:pPr>
        <w:pStyle w:val="Tekstabloks"/>
        <w:ind w:left="1560" w:right="-57"/>
        <w:jc w:val="both"/>
        <w:rPr>
          <w:b/>
          <w:bCs/>
          <w:i/>
          <w:iCs/>
          <w:szCs w:val="24"/>
        </w:rPr>
      </w:pPr>
      <w:r w:rsidRPr="004F29B9">
        <w:rPr>
          <w:b/>
          <w:bCs/>
          <w:i/>
          <w:iCs/>
          <w:szCs w:val="24"/>
        </w:rPr>
        <w:t>Apliecinājums nav jāiesniedz, ja personu apvienība jau ir reģistrēta Komercreģistrā.</w:t>
      </w:r>
    </w:p>
    <w:p w14:paraId="27C8AFC3" w14:textId="77777777" w:rsidR="00F444EC" w:rsidRPr="004F29B9" w:rsidRDefault="00F444EC" w:rsidP="0079264F">
      <w:pPr>
        <w:pStyle w:val="Tekstabloks"/>
        <w:ind w:left="1560" w:right="-57"/>
        <w:jc w:val="both"/>
        <w:rPr>
          <w:szCs w:val="24"/>
        </w:rPr>
      </w:pPr>
      <w:r w:rsidRPr="004F29B9">
        <w:rPr>
          <w:szCs w:val="24"/>
        </w:rPr>
        <w:lastRenderedPageBreak/>
        <w:t xml:space="preserve">Personu apvienības dalībniekam un apakšuzņēmējiem, uz kura iespējām Pretendents </w:t>
      </w:r>
      <w:r w:rsidRPr="004F29B9">
        <w:rPr>
          <w:szCs w:val="24"/>
          <w:u w:val="single"/>
        </w:rPr>
        <w:t>nebalstās</w:t>
      </w:r>
      <w:r w:rsidRPr="004F29B9">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4F29B9" w:rsidRDefault="0079264F" w:rsidP="0079264F">
      <w:pPr>
        <w:pStyle w:val="Tekstabloks"/>
        <w:numPr>
          <w:ilvl w:val="2"/>
          <w:numId w:val="5"/>
        </w:numPr>
        <w:ind w:right="-57"/>
        <w:jc w:val="both"/>
        <w:rPr>
          <w:b/>
          <w:szCs w:val="24"/>
        </w:rPr>
      </w:pPr>
      <w:r w:rsidRPr="004F29B9">
        <w:rPr>
          <w:szCs w:val="24"/>
        </w:rPr>
        <w:t xml:space="preserve">Ja Pretendents ir personu apvienība, </w:t>
      </w:r>
      <w:r w:rsidRPr="004F29B9">
        <w:rPr>
          <w:b/>
          <w:szCs w:val="24"/>
        </w:rPr>
        <w:t>apliecinājums</w:t>
      </w:r>
      <w:r w:rsidRPr="004F29B9">
        <w:rPr>
          <w:szCs w:val="24"/>
        </w:rPr>
        <w:t xml:space="preserve">, ka personu apvienība līdz iepirkuma līguma noslēgšanai tiks reģistrēta Būvkomersantu reģistrā. </w:t>
      </w:r>
      <w:r w:rsidRPr="004F29B9">
        <w:rPr>
          <w:b/>
          <w:i/>
          <w:iCs/>
          <w:szCs w:val="24"/>
        </w:rPr>
        <w:t>Apliecinājums nav jāiesniedz, ja Personu apvienība jau ir reģistrēta Būvkomersantu reģistrā.</w:t>
      </w:r>
    </w:p>
    <w:p w14:paraId="69DB37F3" w14:textId="77777777" w:rsidR="0079264F" w:rsidRPr="004F29B9" w:rsidRDefault="0079264F" w:rsidP="0079264F">
      <w:pPr>
        <w:pStyle w:val="Tekstabloks"/>
        <w:ind w:left="1560" w:right="-57"/>
        <w:jc w:val="both"/>
        <w:rPr>
          <w:szCs w:val="24"/>
        </w:rPr>
      </w:pPr>
      <w:r w:rsidRPr="004F29B9">
        <w:t xml:space="preserve">Personu apvienības dalībniekam (sabiedrības līguma biedram) un apakšuzņēmējiem, uz kura iespējām Pretendents </w:t>
      </w:r>
      <w:r w:rsidRPr="004F29B9">
        <w:rPr>
          <w:u w:val="single"/>
        </w:rPr>
        <w:t>nebalstās</w:t>
      </w:r>
      <w:r w:rsidRPr="004F29B9">
        <w:t xml:space="preserve">, lai apliecinātu atbilstību Pretendenta kvalifikācijas prasībām, jābūt reģistrētiem vai </w:t>
      </w:r>
      <w:r w:rsidRPr="004F29B9">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4F29B9" w:rsidRDefault="0079264F" w:rsidP="0079264F">
      <w:pPr>
        <w:pStyle w:val="Tekstabloks"/>
        <w:ind w:left="1560" w:right="-57"/>
        <w:jc w:val="both"/>
        <w:rPr>
          <w:b/>
          <w:szCs w:val="24"/>
        </w:rPr>
      </w:pPr>
      <w:r w:rsidRPr="004F29B9">
        <w:rPr>
          <w:szCs w:val="24"/>
        </w:rPr>
        <w:t>Ārvalstu uzņēmējiem atbilstība Iepirkuma dokumentu prasībām jāpierāda iesniedzot:</w:t>
      </w:r>
    </w:p>
    <w:p w14:paraId="647F907A" w14:textId="77777777" w:rsidR="005F1C6F" w:rsidRPr="004F29B9" w:rsidRDefault="0079264F" w:rsidP="005F1C6F">
      <w:pPr>
        <w:pStyle w:val="Tekstabloks"/>
        <w:numPr>
          <w:ilvl w:val="3"/>
          <w:numId w:val="5"/>
        </w:numPr>
        <w:ind w:left="2410" w:right="-57" w:hanging="850"/>
        <w:jc w:val="both"/>
        <w:rPr>
          <w:szCs w:val="24"/>
        </w:rPr>
      </w:pPr>
      <w:r w:rsidRPr="004F29B9">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4F29B9" w:rsidRDefault="0079264F" w:rsidP="005F1C6F">
      <w:pPr>
        <w:pStyle w:val="Tekstabloks"/>
        <w:numPr>
          <w:ilvl w:val="3"/>
          <w:numId w:val="5"/>
        </w:numPr>
        <w:ind w:left="2410" w:right="-57" w:hanging="850"/>
        <w:jc w:val="both"/>
        <w:rPr>
          <w:szCs w:val="24"/>
        </w:rPr>
      </w:pPr>
      <w:r w:rsidRPr="004F29B9">
        <w:rPr>
          <w:szCs w:val="24"/>
        </w:rPr>
        <w:t xml:space="preserve">Apliecinājumu, ka uzņēmējs līdz līguma noslēgšanai reģistrēsies Latvijas Republikas Būvkomersantu reģistrā. </w:t>
      </w:r>
    </w:p>
    <w:p w14:paraId="74A360C0" w14:textId="0B8721F5" w:rsidR="00F444EC" w:rsidRPr="004F29B9" w:rsidRDefault="00F444EC" w:rsidP="005F1C6F">
      <w:pPr>
        <w:pStyle w:val="Tekstabloks"/>
        <w:numPr>
          <w:ilvl w:val="1"/>
          <w:numId w:val="5"/>
        </w:numPr>
        <w:ind w:left="851" w:right="-57" w:hanging="567"/>
        <w:jc w:val="both"/>
        <w:rPr>
          <w:szCs w:val="24"/>
        </w:rPr>
      </w:pPr>
      <w:r w:rsidRPr="004F29B9">
        <w:rPr>
          <w:szCs w:val="24"/>
        </w:rPr>
        <w:t xml:space="preserve">Ja Pretendents, lai nodrošinātu līgumsaistību izpildi, paredz balstīties uz citu piegādātāju iespējām, Pretendentam jāiesniedz </w:t>
      </w:r>
      <w:r w:rsidRPr="004F29B9">
        <w:rPr>
          <w:b/>
          <w:szCs w:val="24"/>
        </w:rPr>
        <w:t>apakšuzņēmēju saraksts un apakšuzņēmēja apliecinājums</w:t>
      </w:r>
      <w:r w:rsidRPr="004F29B9">
        <w:rPr>
          <w:szCs w:val="24"/>
        </w:rPr>
        <w:t xml:space="preserve"> (saskaņā ar šī nolikuma </w:t>
      </w:r>
      <w:r w:rsidR="00C048AD">
        <w:rPr>
          <w:b/>
          <w:szCs w:val="24"/>
        </w:rPr>
        <w:t>7</w:t>
      </w:r>
      <w:r w:rsidRPr="004F29B9">
        <w:rPr>
          <w:b/>
          <w:szCs w:val="24"/>
        </w:rPr>
        <w:t>.pielikumu</w:t>
      </w:r>
      <w:r w:rsidRPr="004F29B9">
        <w:rPr>
          <w:szCs w:val="24"/>
        </w:rPr>
        <w:t xml:space="preserve">). Sarakstā jānorāda arī apakšuzņēmēju apakšuzņēmēji, ja to </w:t>
      </w:r>
      <w:r w:rsidR="000E3D8C" w:rsidRPr="004F29B9">
        <w:rPr>
          <w:szCs w:val="24"/>
          <w:shd w:val="clear" w:color="auto" w:fill="FFFFFF"/>
        </w:rPr>
        <w:t xml:space="preserve">veicamo būvdarbu vai sniedzamo pakalpojumu </w:t>
      </w:r>
      <w:r w:rsidRPr="004F29B9">
        <w:rPr>
          <w:szCs w:val="24"/>
        </w:rPr>
        <w:t xml:space="preserve">vērtība ir </w:t>
      </w:r>
      <w:r w:rsidR="005B58DB" w:rsidRPr="004F29B9">
        <w:rPr>
          <w:szCs w:val="24"/>
        </w:rPr>
        <w:t>vismaz 10 000 euro</w:t>
      </w:r>
      <w:r w:rsidRPr="004F29B9">
        <w:rPr>
          <w:szCs w:val="24"/>
        </w:rPr>
        <w:t>, norādot arī katram šādam apakšuzņēmējam izpildei nododamo iepirkuma līguma daļu.</w:t>
      </w:r>
    </w:p>
    <w:p w14:paraId="3AC3A714" w14:textId="77777777" w:rsidR="00F444EC" w:rsidRPr="004F29B9" w:rsidRDefault="00F444EC" w:rsidP="005F1C6F">
      <w:pPr>
        <w:pStyle w:val="Tekstabloks"/>
        <w:numPr>
          <w:ilvl w:val="1"/>
          <w:numId w:val="5"/>
        </w:numPr>
        <w:ind w:left="851" w:right="-57" w:hanging="567"/>
        <w:jc w:val="both"/>
        <w:rPr>
          <w:szCs w:val="24"/>
        </w:rPr>
      </w:pPr>
      <w:r w:rsidRPr="004F29B9">
        <w:rPr>
          <w:szCs w:val="24"/>
        </w:rPr>
        <w:t xml:space="preserve">Ja piedāvājumu iesniedz personu apvienība, kas nav reģistrēta Latvijas Republikas Komercreģistrā vai ārvalstīs attiecīgās valsts normatīvajos aktos paredzētajā kārtībā, tad tai jāiesniedz </w:t>
      </w:r>
      <w:r w:rsidRPr="004F29B9">
        <w:rPr>
          <w:b/>
          <w:szCs w:val="24"/>
        </w:rPr>
        <w:t>vienošanās protokols</w:t>
      </w:r>
      <w:r w:rsidRPr="004F29B9">
        <w:rPr>
          <w:szCs w:val="24"/>
        </w:rPr>
        <w:t>, ko paraksta visu personu apvienības dalībniekus pārstāvošās personas, kuras tiesīgas pārstāvēt dalībnieku. Vienošanās protokolā jānorāda:</w:t>
      </w:r>
    </w:p>
    <w:p w14:paraId="412895BD" w14:textId="77777777" w:rsidR="005F1C6F" w:rsidRPr="004F29B9" w:rsidRDefault="00F444EC" w:rsidP="005F1C6F">
      <w:pPr>
        <w:pStyle w:val="Tekstabloks"/>
        <w:numPr>
          <w:ilvl w:val="2"/>
          <w:numId w:val="5"/>
        </w:numPr>
        <w:ind w:left="1560" w:right="-57" w:hanging="709"/>
        <w:jc w:val="both"/>
        <w:rPr>
          <w:szCs w:val="24"/>
        </w:rPr>
      </w:pPr>
      <w:r w:rsidRPr="004F29B9">
        <w:rPr>
          <w:szCs w:val="24"/>
        </w:rPr>
        <w:t>Apvienības izveidošanas mērķis un darbības laiks.</w:t>
      </w:r>
    </w:p>
    <w:p w14:paraId="62E67E70" w14:textId="77777777" w:rsidR="005F1C6F" w:rsidRPr="004F29B9" w:rsidRDefault="00F444EC" w:rsidP="005F1C6F">
      <w:pPr>
        <w:pStyle w:val="Tekstabloks"/>
        <w:numPr>
          <w:ilvl w:val="2"/>
          <w:numId w:val="5"/>
        </w:numPr>
        <w:ind w:left="1560" w:right="-57" w:hanging="709"/>
        <w:jc w:val="both"/>
        <w:rPr>
          <w:szCs w:val="24"/>
        </w:rPr>
      </w:pPr>
      <w:r w:rsidRPr="004F29B9">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4F29B9" w:rsidRDefault="00F444EC" w:rsidP="005F1C6F">
      <w:pPr>
        <w:pStyle w:val="Tekstabloks"/>
        <w:numPr>
          <w:ilvl w:val="2"/>
          <w:numId w:val="5"/>
        </w:numPr>
        <w:ind w:left="1560" w:right="-57" w:hanging="709"/>
        <w:jc w:val="both"/>
        <w:rPr>
          <w:szCs w:val="24"/>
        </w:rPr>
      </w:pPr>
      <w:r w:rsidRPr="004F29B9">
        <w:rPr>
          <w:szCs w:val="24"/>
        </w:rPr>
        <w:t>Kādus Darbu veidus un kādā apjomā (gan naudas izteiksmē, gan procentuāli) veiks katrs no apvienības dalībniekiem.</w:t>
      </w:r>
    </w:p>
    <w:p w14:paraId="545EF5A8" w14:textId="260E6B00" w:rsidR="00F444EC" w:rsidRPr="004F29B9" w:rsidRDefault="00F444EC" w:rsidP="005F1C6F">
      <w:pPr>
        <w:pStyle w:val="Tekstabloks"/>
        <w:numPr>
          <w:ilvl w:val="2"/>
          <w:numId w:val="5"/>
        </w:numPr>
        <w:ind w:left="1560" w:right="-57" w:hanging="709"/>
        <w:jc w:val="both"/>
        <w:rPr>
          <w:szCs w:val="24"/>
        </w:rPr>
      </w:pPr>
      <w:r w:rsidRPr="004F29B9">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4F29B9" w:rsidRDefault="00F444EC" w:rsidP="005F1C6F">
      <w:pPr>
        <w:spacing w:after="0" w:line="240" w:lineRule="auto"/>
        <w:ind w:left="851"/>
        <w:jc w:val="both"/>
        <w:rPr>
          <w:rFonts w:ascii="Times New Roman" w:hAnsi="Times New Roman" w:cs="Times New Roman"/>
          <w:sz w:val="24"/>
          <w:szCs w:val="24"/>
        </w:rPr>
      </w:pPr>
      <w:r w:rsidRPr="004F29B9">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149B6966" w:rsidR="00F444EC" w:rsidRPr="004F29B9" w:rsidRDefault="00F444EC" w:rsidP="005F1C6F">
      <w:pPr>
        <w:pStyle w:val="Tekstabloks"/>
        <w:numPr>
          <w:ilvl w:val="1"/>
          <w:numId w:val="5"/>
        </w:numPr>
        <w:ind w:left="851" w:right="-57" w:hanging="567"/>
        <w:jc w:val="both"/>
        <w:rPr>
          <w:szCs w:val="24"/>
        </w:rPr>
      </w:pPr>
      <w:r w:rsidRPr="004F29B9">
        <w:rPr>
          <w:iCs/>
          <w:szCs w:val="24"/>
        </w:rPr>
        <w:lastRenderedPageBreak/>
        <w:t xml:space="preserve">Ja Pretendenta </w:t>
      </w:r>
      <w:r w:rsidRPr="004F29B9">
        <w:rPr>
          <w:szCs w:val="24"/>
        </w:rPr>
        <w:t>atbilstība</w:t>
      </w:r>
      <w:r w:rsidRPr="004F29B9">
        <w:rPr>
          <w:iCs/>
          <w:szCs w:val="24"/>
        </w:rPr>
        <w:t xml:space="preserve"> atlases prasībām ir ietverta vai izriet no informācijas, kas sniegta Eiropas vienotajā iepirkumu procedūras dokumentā, tad papildu dokumenti, kas to apliecina, nav jāiesniedz, ja vien to nepieprasa Pasūtītājs.</w:t>
      </w:r>
    </w:p>
    <w:p w14:paraId="06D5B786" w14:textId="1C8A166B" w:rsidR="00F444EC" w:rsidRPr="004F29B9" w:rsidRDefault="00F444EC" w:rsidP="005F1C6F">
      <w:pPr>
        <w:spacing w:line="240" w:lineRule="auto"/>
        <w:ind w:left="851"/>
        <w:jc w:val="both"/>
        <w:rPr>
          <w:rFonts w:ascii="Times New Roman" w:hAnsi="Times New Roman" w:cs="Times New Roman"/>
          <w:iCs/>
          <w:sz w:val="24"/>
          <w:szCs w:val="24"/>
        </w:rPr>
      </w:pPr>
      <w:r w:rsidRPr="004F29B9">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4F29B9">
        <w:rPr>
          <w:rFonts w:ascii="Times New Roman" w:hAnsi="Times New Roman" w:cs="Times New Roman"/>
          <w:sz w:val="24"/>
          <w:szCs w:val="24"/>
        </w:rPr>
        <w:t>Pretendentu</w:t>
      </w:r>
      <w:r w:rsidRPr="004F29B9">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4F29B9">
        <w:t xml:space="preserve"> </w:t>
      </w:r>
      <w:r w:rsidR="001E2087" w:rsidRPr="004F29B9">
        <w:rPr>
          <w:rFonts w:ascii="Times New Roman" w:hAnsi="Times New Roman" w:cs="Times New Roman"/>
          <w:sz w:val="24"/>
          <w:szCs w:val="24"/>
        </w:rPr>
        <w:t>Komisija nepieprasa tādus dokumentus un informāciju, kas ir tās rīcībā vai ir pieejama publiskās datubāzēs.</w:t>
      </w:r>
    </w:p>
    <w:p w14:paraId="73498BBF" w14:textId="77777777" w:rsidR="00683B19" w:rsidRPr="004F29B9" w:rsidRDefault="00F444EC" w:rsidP="0090060F">
      <w:pPr>
        <w:pStyle w:val="Virsraksts1"/>
      </w:pPr>
      <w:bookmarkStart w:id="26" w:name="_Toc163661021"/>
      <w:bookmarkStart w:id="27" w:name="_Toc312767052"/>
      <w:bookmarkStart w:id="28" w:name="_Toc496711285"/>
      <w:bookmarkStart w:id="29" w:name="_Toc108533795"/>
      <w:bookmarkStart w:id="30" w:name="_Hlk61002686"/>
      <w:bookmarkEnd w:id="8"/>
      <w:bookmarkEnd w:id="24"/>
      <w:r w:rsidRPr="004F29B9">
        <w:t>TEHNISKAIS</w:t>
      </w:r>
      <w:r w:rsidR="00683B19" w:rsidRPr="004F29B9">
        <w:t xml:space="preserve"> PIEDĀVĀJUMS</w:t>
      </w:r>
      <w:bookmarkEnd w:id="26"/>
    </w:p>
    <w:p w14:paraId="6B8E5264" w14:textId="77777777" w:rsidR="00263593" w:rsidRPr="00263593" w:rsidRDefault="00683B19" w:rsidP="00263593">
      <w:pPr>
        <w:pStyle w:val="Sarakstarindkopa"/>
        <w:numPr>
          <w:ilvl w:val="1"/>
          <w:numId w:val="5"/>
        </w:numPr>
        <w:spacing w:line="240" w:lineRule="auto"/>
        <w:ind w:right="-57"/>
        <w:jc w:val="both"/>
        <w:rPr>
          <w:rFonts w:ascii="Times New Roman" w:hAnsi="Times New Roman" w:cs="Times New Roman"/>
          <w:sz w:val="24"/>
          <w:szCs w:val="24"/>
        </w:rPr>
      </w:pPr>
      <w:r w:rsidRPr="004F29B9">
        <w:rPr>
          <w:rFonts w:ascii="Times New Roman" w:hAnsi="Times New Roman" w:cs="Times New Roman"/>
          <w:sz w:val="24"/>
          <w:szCs w:val="24"/>
        </w:rPr>
        <w:t xml:space="preserve">Pretendentam jāiesniedz </w:t>
      </w:r>
      <w:r w:rsidR="00D9609A" w:rsidRPr="004F29B9">
        <w:rPr>
          <w:rFonts w:ascii="Times New Roman" w:hAnsi="Times New Roman" w:cs="Times New Roman"/>
          <w:sz w:val="24"/>
          <w:szCs w:val="24"/>
        </w:rPr>
        <w:t>brīvā formā sagatavot</w:t>
      </w:r>
      <w:r w:rsidR="00FA7973" w:rsidRPr="004F29B9">
        <w:rPr>
          <w:rFonts w:ascii="Times New Roman" w:hAnsi="Times New Roman" w:cs="Times New Roman"/>
          <w:sz w:val="24"/>
          <w:szCs w:val="24"/>
        </w:rPr>
        <w:t>s</w:t>
      </w:r>
      <w:r w:rsidR="00D9609A" w:rsidRPr="004F29B9">
        <w:rPr>
          <w:rFonts w:ascii="Times New Roman" w:hAnsi="Times New Roman" w:cs="Times New Roman"/>
          <w:sz w:val="24"/>
          <w:szCs w:val="24"/>
        </w:rPr>
        <w:t xml:space="preserve"> </w:t>
      </w:r>
      <w:bookmarkStart w:id="31" w:name="_Hlk67046115"/>
      <w:r w:rsidR="00FA7973" w:rsidRPr="004F29B9">
        <w:rPr>
          <w:rFonts w:ascii="Times New Roman" w:hAnsi="Times New Roman" w:cs="Times New Roman"/>
          <w:b/>
          <w:sz w:val="24"/>
          <w:szCs w:val="24"/>
        </w:rPr>
        <w:t>detalizēts darbu organizācijas apraksts</w:t>
      </w:r>
      <w:r w:rsidR="00FA7973" w:rsidRPr="004F29B9">
        <w:rPr>
          <w:rFonts w:ascii="Times New Roman" w:hAnsi="Times New Roman" w:cs="Times New Roman"/>
          <w:sz w:val="24"/>
          <w:szCs w:val="24"/>
        </w:rPr>
        <w:t xml:space="preserve"> (</w:t>
      </w:r>
      <w:r w:rsidR="00FA7973" w:rsidRPr="004F29B9">
        <w:rPr>
          <w:rFonts w:ascii="Times New Roman" w:hAnsi="Times New Roman" w:cs="Times New Roman"/>
          <w:b/>
          <w:bCs/>
          <w:sz w:val="24"/>
          <w:szCs w:val="24"/>
        </w:rPr>
        <w:t>struktūrshēma)</w:t>
      </w:r>
      <w:r w:rsidR="00FA7973" w:rsidRPr="004F29B9">
        <w:rPr>
          <w:rFonts w:ascii="Times New Roman" w:hAnsi="Times New Roman" w:cs="Times New Roman"/>
          <w:sz w:val="24"/>
          <w:szCs w:val="24"/>
        </w:rPr>
        <w:t xml:space="preserve">, norādot </w:t>
      </w:r>
      <w:r w:rsidR="00263593" w:rsidRPr="00263593">
        <w:rPr>
          <w:rFonts w:ascii="Times New Roman" w:hAnsi="Times New Roman" w:cs="Times New Roman"/>
          <w:sz w:val="24"/>
          <w:szCs w:val="24"/>
        </w:rPr>
        <w:t xml:space="preserve">apsekošanas darbu un ekspertīzes veikšanas komandas sastāvu un katra tajā ietilpstošā speciālista specializāciju. </w:t>
      </w:r>
    </w:p>
    <w:p w14:paraId="4DFBB3DF" w14:textId="3F9052EE" w:rsidR="00263593" w:rsidRPr="00263593" w:rsidRDefault="00263593" w:rsidP="00263593">
      <w:pPr>
        <w:pStyle w:val="Sarakstarindkopa"/>
        <w:spacing w:line="240" w:lineRule="auto"/>
        <w:ind w:left="929" w:right="-57"/>
        <w:jc w:val="both"/>
        <w:rPr>
          <w:rFonts w:ascii="Times New Roman" w:hAnsi="Times New Roman" w:cs="Times New Roman"/>
          <w:sz w:val="24"/>
          <w:szCs w:val="24"/>
        </w:rPr>
      </w:pPr>
      <w:r w:rsidRPr="00263593">
        <w:rPr>
          <w:rFonts w:ascii="Times New Roman" w:hAnsi="Times New Roman" w:cs="Times New Roman"/>
          <w:sz w:val="24"/>
          <w:szCs w:val="24"/>
        </w:rPr>
        <w:t>Shēmā jābūt aprakstī</w:t>
      </w:r>
      <w:r>
        <w:rPr>
          <w:rFonts w:ascii="Times New Roman" w:hAnsi="Times New Roman" w:cs="Times New Roman"/>
          <w:sz w:val="24"/>
          <w:szCs w:val="24"/>
        </w:rPr>
        <w:t>tā</w:t>
      </w:r>
      <w:r w:rsidRPr="00263593">
        <w:rPr>
          <w:rFonts w:ascii="Times New Roman" w:hAnsi="Times New Roman" w:cs="Times New Roman"/>
          <w:sz w:val="24"/>
          <w:szCs w:val="24"/>
        </w:rPr>
        <w:t>m katras līgumā iesaistītās juridiskās un fiziskās personas funkcij</w:t>
      </w:r>
      <w:r>
        <w:rPr>
          <w:rFonts w:ascii="Times New Roman" w:hAnsi="Times New Roman" w:cs="Times New Roman"/>
          <w:sz w:val="24"/>
          <w:szCs w:val="24"/>
        </w:rPr>
        <w:t>ām</w:t>
      </w:r>
      <w:r w:rsidRPr="00263593">
        <w:rPr>
          <w:rFonts w:ascii="Times New Roman" w:hAnsi="Times New Roman" w:cs="Times New Roman"/>
          <w:sz w:val="24"/>
          <w:szCs w:val="24"/>
        </w:rPr>
        <w:t xml:space="preserve"> un uzdevumi</w:t>
      </w:r>
      <w:r>
        <w:rPr>
          <w:rFonts w:ascii="Times New Roman" w:hAnsi="Times New Roman" w:cs="Times New Roman"/>
          <w:sz w:val="24"/>
          <w:szCs w:val="24"/>
        </w:rPr>
        <w:t>em</w:t>
      </w:r>
      <w:r w:rsidRPr="00263593">
        <w:rPr>
          <w:rFonts w:ascii="Times New Roman" w:hAnsi="Times New Roman" w:cs="Times New Roman"/>
          <w:sz w:val="24"/>
          <w:szCs w:val="24"/>
        </w:rPr>
        <w:t xml:space="preserve">. </w:t>
      </w:r>
    </w:p>
    <w:p w14:paraId="70076349" w14:textId="4C30616E" w:rsidR="00FA7973" w:rsidRPr="004F29B9" w:rsidRDefault="00263593" w:rsidP="00263593">
      <w:pPr>
        <w:pStyle w:val="Sarakstarindkopa"/>
        <w:spacing w:line="240" w:lineRule="auto"/>
        <w:ind w:left="929" w:right="-57"/>
        <w:jc w:val="both"/>
        <w:rPr>
          <w:rFonts w:ascii="Times New Roman" w:hAnsi="Times New Roman" w:cs="Times New Roman"/>
          <w:sz w:val="24"/>
          <w:szCs w:val="24"/>
        </w:rPr>
      </w:pPr>
      <w:r w:rsidRPr="00263593">
        <w:rPr>
          <w:rFonts w:ascii="Times New Roman" w:hAnsi="Times New Roman" w:cs="Times New Roman"/>
          <w:sz w:val="24"/>
          <w:szCs w:val="24"/>
        </w:rPr>
        <w:t>Shēmā jābūt norādītiem iesaistītajiem speciālistiem (katram speciālistam norādīt vārdu, uzvārdu un pozīciju), līgumā iesaistītās puses (apakšuzņēmēji, saistītie līguma partneri u.c. personas, lai tiktu aptvertas visas ar līguma izpildi iesaistītās personas)</w:t>
      </w:r>
      <w:r w:rsidR="00FA7973" w:rsidRPr="004F29B9">
        <w:rPr>
          <w:rFonts w:ascii="Times New Roman" w:hAnsi="Times New Roman" w:cs="Times New Roman"/>
          <w:sz w:val="24"/>
          <w:szCs w:val="24"/>
        </w:rPr>
        <w:t>.</w:t>
      </w:r>
      <w:bookmarkEnd w:id="31"/>
    </w:p>
    <w:p w14:paraId="519BA346" w14:textId="03BFD889" w:rsidR="006E6AD1" w:rsidRPr="004F29B9" w:rsidRDefault="00A55FD0" w:rsidP="0090060F">
      <w:pPr>
        <w:pStyle w:val="Virsraksts1"/>
      </w:pPr>
      <w:bookmarkStart w:id="32" w:name="_Toc163661022"/>
      <w:r w:rsidRPr="004F29B9">
        <w:t xml:space="preserve">FINANŠU </w:t>
      </w:r>
      <w:r w:rsidR="006E6AD1" w:rsidRPr="004F29B9">
        <w:t>PIEDĀVĀJUMS</w:t>
      </w:r>
      <w:bookmarkEnd w:id="32"/>
    </w:p>
    <w:p w14:paraId="0600D903" w14:textId="77777777" w:rsidR="00834BCF" w:rsidRPr="004F29B9" w:rsidRDefault="006E6AD1" w:rsidP="00834BCF">
      <w:pPr>
        <w:pStyle w:val="Tekstabloks"/>
        <w:numPr>
          <w:ilvl w:val="1"/>
          <w:numId w:val="5"/>
        </w:numPr>
        <w:ind w:left="851" w:right="-57" w:hanging="567"/>
        <w:jc w:val="both"/>
        <w:rPr>
          <w:szCs w:val="24"/>
        </w:rPr>
      </w:pPr>
      <w:bookmarkStart w:id="33" w:name="_Toc133327694"/>
      <w:bookmarkStart w:id="34" w:name="_Toc133571120"/>
      <w:bookmarkStart w:id="35" w:name="_Toc133327695"/>
      <w:bookmarkStart w:id="36" w:name="_Toc133571121"/>
      <w:bookmarkStart w:id="37" w:name="_Toc133327696"/>
      <w:bookmarkStart w:id="38" w:name="_Toc133571122"/>
      <w:bookmarkStart w:id="39" w:name="_Toc133327697"/>
      <w:bookmarkStart w:id="40" w:name="_Toc133571123"/>
      <w:bookmarkEnd w:id="27"/>
      <w:bookmarkEnd w:id="28"/>
      <w:bookmarkEnd w:id="29"/>
      <w:bookmarkEnd w:id="30"/>
      <w:bookmarkEnd w:id="33"/>
      <w:bookmarkEnd w:id="34"/>
      <w:bookmarkEnd w:id="35"/>
      <w:bookmarkEnd w:id="36"/>
      <w:bookmarkEnd w:id="37"/>
      <w:bookmarkEnd w:id="38"/>
      <w:bookmarkEnd w:id="39"/>
      <w:bookmarkEnd w:id="40"/>
      <w:r w:rsidRPr="004F29B9">
        <w:rPr>
          <w:szCs w:val="24"/>
        </w:rPr>
        <w:t xml:space="preserve">Pretendentam jāiesniedz </w:t>
      </w:r>
      <w:r w:rsidRPr="004F29B9">
        <w:rPr>
          <w:b/>
          <w:szCs w:val="24"/>
        </w:rPr>
        <w:t>Pretendenta pieteikums</w:t>
      </w:r>
      <w:r w:rsidRPr="004F29B9">
        <w:rPr>
          <w:szCs w:val="24"/>
        </w:rPr>
        <w:t xml:space="preserve"> dalībai iepirkuma procedūrā atbilstoši nolikuma </w:t>
      </w:r>
      <w:r w:rsidR="00D9609A" w:rsidRPr="004F29B9">
        <w:rPr>
          <w:b/>
          <w:bCs/>
          <w:szCs w:val="24"/>
        </w:rPr>
        <w:t>2</w:t>
      </w:r>
      <w:r w:rsidRPr="004F29B9">
        <w:rPr>
          <w:b/>
          <w:bCs/>
          <w:szCs w:val="24"/>
        </w:rPr>
        <w:t>.pielikumā</w:t>
      </w:r>
      <w:r w:rsidRPr="004F29B9">
        <w:rPr>
          <w:szCs w:val="24"/>
        </w:rPr>
        <w:t xml:space="preserve"> pievienotajai veidnei.</w:t>
      </w:r>
      <w:bookmarkStart w:id="41" w:name="_Ref239063019"/>
      <w:bookmarkStart w:id="42" w:name="_Ref239315878"/>
    </w:p>
    <w:p w14:paraId="7A12DBBB" w14:textId="706F8BB6" w:rsidR="005A1A11" w:rsidRPr="004F29B9" w:rsidRDefault="00834BCF" w:rsidP="00834BCF">
      <w:pPr>
        <w:pStyle w:val="Tekstabloks"/>
        <w:numPr>
          <w:ilvl w:val="1"/>
          <w:numId w:val="5"/>
        </w:numPr>
        <w:spacing w:after="200"/>
        <w:ind w:left="851" w:right="-57" w:hanging="567"/>
        <w:jc w:val="both"/>
        <w:rPr>
          <w:szCs w:val="24"/>
        </w:rPr>
      </w:pPr>
      <w:r w:rsidRPr="004F29B9">
        <w:rPr>
          <w:szCs w:val="24"/>
        </w:rPr>
        <w:t>P</w:t>
      </w:r>
      <w:r w:rsidR="00263593">
        <w:rPr>
          <w:szCs w:val="24"/>
        </w:rPr>
        <w:t xml:space="preserve">retendentam </w:t>
      </w:r>
      <w:r w:rsidR="00263593" w:rsidRPr="00D500EE">
        <w:rPr>
          <w:szCs w:val="24"/>
        </w:rPr>
        <w:t xml:space="preserve">jāiesniedz </w:t>
      </w:r>
      <w:r w:rsidR="00263593" w:rsidRPr="00D500EE">
        <w:rPr>
          <w:b/>
          <w:bCs/>
          <w:szCs w:val="24"/>
        </w:rPr>
        <w:t>Līgumcenas atšifrējums</w:t>
      </w:r>
      <w:r w:rsidR="00263593" w:rsidRPr="00D500EE">
        <w:rPr>
          <w:szCs w:val="24"/>
        </w:rPr>
        <w:t xml:space="preserve"> </w:t>
      </w:r>
      <w:r w:rsidR="00263593" w:rsidRPr="00263593">
        <w:rPr>
          <w:szCs w:val="24"/>
        </w:rPr>
        <w:t>apsekošanas darbu un ekspertīzes veikšana</w:t>
      </w:r>
      <w:r w:rsidR="00263593">
        <w:rPr>
          <w:szCs w:val="24"/>
        </w:rPr>
        <w:t>i</w:t>
      </w:r>
      <w:r w:rsidR="00263593" w:rsidRPr="00263593">
        <w:rPr>
          <w:szCs w:val="24"/>
        </w:rPr>
        <w:t xml:space="preserve"> </w:t>
      </w:r>
      <w:r w:rsidR="00263593" w:rsidRPr="00D500EE">
        <w:rPr>
          <w:szCs w:val="24"/>
        </w:rPr>
        <w:t xml:space="preserve">(nolikuma </w:t>
      </w:r>
      <w:r w:rsidR="00263593" w:rsidRPr="00D500EE">
        <w:rPr>
          <w:b/>
          <w:bCs/>
          <w:szCs w:val="24"/>
        </w:rPr>
        <w:t>3.pielikums</w:t>
      </w:r>
      <w:r w:rsidR="00263593" w:rsidRPr="00D500EE">
        <w:rPr>
          <w:szCs w:val="24"/>
        </w:rPr>
        <w:t>)</w:t>
      </w:r>
      <w:r w:rsidRPr="004F29B9">
        <w:rPr>
          <w:b/>
          <w:bCs/>
          <w:szCs w:val="24"/>
        </w:rPr>
        <w:t>.</w:t>
      </w:r>
    </w:p>
    <w:p w14:paraId="03C0774B" w14:textId="6FA48D43" w:rsidR="00E75D9B" w:rsidRPr="004F29B9" w:rsidRDefault="00E75D9B" w:rsidP="0090060F">
      <w:pPr>
        <w:pStyle w:val="Virsraksts1"/>
      </w:pPr>
      <w:bookmarkStart w:id="43" w:name="_Toc163661023"/>
      <w:bookmarkEnd w:id="41"/>
      <w:bookmarkEnd w:id="42"/>
      <w:r w:rsidRPr="004F29B9">
        <w:t>PIEDĀVĀJUMA SAGATAVOŠANA UN NOFORMĒŠANA</w:t>
      </w:r>
      <w:bookmarkEnd w:id="43"/>
    </w:p>
    <w:p w14:paraId="2EBD9207" w14:textId="77777777" w:rsidR="003F0EB1" w:rsidRPr="004F29B9"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4F29B9"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4F29B9"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4F29B9"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Pr="004F29B9"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4F29B9" w:rsidRDefault="00E75D9B" w:rsidP="003F0EB1">
      <w:pPr>
        <w:pStyle w:val="Sarakstarindkopa"/>
        <w:numPr>
          <w:ilvl w:val="1"/>
          <w:numId w:val="5"/>
        </w:numPr>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lastRenderedPageBreak/>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F29B9" w:rsidRDefault="00E75D9B" w:rsidP="003F0EB1">
      <w:pPr>
        <w:tabs>
          <w:tab w:val="left" w:pos="1004"/>
          <w:tab w:val="left" w:pos="1134"/>
        </w:tabs>
        <w:spacing w:after="0" w:line="240" w:lineRule="auto"/>
        <w:ind w:left="851"/>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Pr="004F29B9"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Pr="004F29B9"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Pr="004F29B9"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4F29B9" w:rsidRDefault="00E75D9B" w:rsidP="003F0EB1">
      <w:pPr>
        <w:pStyle w:val="Sarakstarindkopa"/>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4F29B9">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4F29B9" w:rsidRDefault="00E75D9B" w:rsidP="0090060F">
      <w:pPr>
        <w:pStyle w:val="Virsraksts1"/>
      </w:pPr>
      <w:bookmarkStart w:id="44" w:name="_Toc163661024"/>
      <w:r w:rsidRPr="004F29B9">
        <w:t>PIEDĀVĀJUMA IESNIEGŠANA UN ATVĒRŠANA</w:t>
      </w:r>
      <w:bookmarkEnd w:id="44"/>
    </w:p>
    <w:p w14:paraId="21AC08EB" w14:textId="4B1CA5A4" w:rsidR="00E75D9B" w:rsidRPr="004F29B9"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 xml:space="preserve">Piedāvājums jāiesniedz </w:t>
      </w:r>
      <w:r w:rsidRPr="004F29B9">
        <w:rPr>
          <w:rFonts w:ascii="Times New Roman" w:hAnsi="Times New Roman" w:cs="Times New Roman"/>
          <w:b/>
          <w:bCs/>
          <w:sz w:val="24"/>
          <w:szCs w:val="24"/>
        </w:rPr>
        <w:t>līdz 202</w:t>
      </w:r>
      <w:r w:rsidR="00295E58" w:rsidRPr="004F29B9">
        <w:rPr>
          <w:rFonts w:ascii="Times New Roman" w:hAnsi="Times New Roman" w:cs="Times New Roman"/>
          <w:b/>
          <w:bCs/>
          <w:sz w:val="24"/>
          <w:szCs w:val="24"/>
        </w:rPr>
        <w:t>4</w:t>
      </w:r>
      <w:r w:rsidRPr="004F29B9">
        <w:rPr>
          <w:rFonts w:ascii="Times New Roman" w:hAnsi="Times New Roman" w:cs="Times New Roman"/>
          <w:b/>
          <w:bCs/>
          <w:sz w:val="24"/>
          <w:szCs w:val="24"/>
        </w:rPr>
        <w:t xml:space="preserve">.gada </w:t>
      </w:r>
      <w:r w:rsidR="00A359B3">
        <w:rPr>
          <w:rFonts w:ascii="Times New Roman" w:hAnsi="Times New Roman" w:cs="Times New Roman"/>
          <w:b/>
          <w:bCs/>
          <w:sz w:val="24"/>
          <w:szCs w:val="24"/>
        </w:rPr>
        <w:t>7.maija</w:t>
      </w:r>
      <w:r w:rsidR="00391385" w:rsidRPr="004F29B9">
        <w:rPr>
          <w:rFonts w:ascii="Times New Roman" w:hAnsi="Times New Roman" w:cs="Times New Roman"/>
          <w:b/>
          <w:bCs/>
          <w:sz w:val="24"/>
          <w:szCs w:val="24"/>
        </w:rPr>
        <w:t xml:space="preserve"> </w:t>
      </w:r>
      <w:r w:rsidRPr="004F29B9">
        <w:rPr>
          <w:rFonts w:ascii="Times New Roman" w:hAnsi="Times New Roman" w:cs="Times New Roman"/>
          <w:b/>
          <w:bCs/>
          <w:sz w:val="24"/>
          <w:szCs w:val="24"/>
        </w:rPr>
        <w:t>plkst. 1</w:t>
      </w:r>
      <w:r w:rsidR="0060361B" w:rsidRPr="004F29B9">
        <w:rPr>
          <w:rFonts w:ascii="Times New Roman" w:hAnsi="Times New Roman" w:cs="Times New Roman"/>
          <w:b/>
          <w:bCs/>
          <w:sz w:val="24"/>
          <w:szCs w:val="24"/>
        </w:rPr>
        <w:t>0</w:t>
      </w:r>
      <w:r w:rsidRPr="004F29B9">
        <w:rPr>
          <w:rFonts w:ascii="Times New Roman" w:hAnsi="Times New Roman" w:cs="Times New Roman"/>
          <w:b/>
          <w:bCs/>
          <w:sz w:val="24"/>
          <w:szCs w:val="24"/>
        </w:rPr>
        <w:t xml:space="preserve">:00 elektroniski EIS e-konkursu apakšsistēmā </w:t>
      </w:r>
      <w:r w:rsidRPr="004F29B9">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4F29B9"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4F29B9">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4F29B9">
        <w:rPr>
          <w:rFonts w:ascii="Times New Roman" w:hAnsi="Times New Roman" w:cs="Times New Roman"/>
          <w:sz w:val="24"/>
          <w:szCs w:val="24"/>
        </w:rPr>
        <w:t>iepirkuma</w:t>
      </w:r>
      <w:r w:rsidRPr="004F29B9">
        <w:rPr>
          <w:rFonts w:ascii="Times New Roman" w:hAnsi="Times New Roman" w:cs="Times New Roman"/>
          <w:sz w:val="24"/>
          <w:szCs w:val="24"/>
        </w:rPr>
        <w:t xml:space="preserve"> sadaļā ievietotās formas;</w:t>
      </w:r>
    </w:p>
    <w:p w14:paraId="056D9C6D" w14:textId="41FF2F07" w:rsidR="00E75D9B" w:rsidRPr="004F29B9" w:rsidRDefault="00E75D9B" w:rsidP="003F0EB1">
      <w:pPr>
        <w:numPr>
          <w:ilvl w:val="2"/>
          <w:numId w:val="5"/>
        </w:numPr>
        <w:tabs>
          <w:tab w:val="left" w:pos="709"/>
        </w:tabs>
        <w:spacing w:after="0" w:line="240" w:lineRule="auto"/>
        <w:ind w:left="1560" w:hanging="709"/>
        <w:jc w:val="both"/>
        <w:rPr>
          <w:rFonts w:ascii="Times New Roman" w:hAnsi="Times New Roman" w:cs="Times New Roman"/>
          <w:sz w:val="24"/>
          <w:szCs w:val="24"/>
        </w:rPr>
      </w:pPr>
      <w:r w:rsidRPr="004F29B9">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Pr="004F29B9"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Pr="004F29B9"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777247A8" w:rsidR="003F0EB1" w:rsidRPr="004F29B9"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 xml:space="preserve">Piedāvājumu atvēršanas sanāksme notiks Ventspils brīvostas pārvaldē Jāņa ielā 19, Ventspilī </w:t>
      </w:r>
      <w:r w:rsidR="00532EC0" w:rsidRPr="004F29B9">
        <w:rPr>
          <w:rFonts w:ascii="Times New Roman" w:hAnsi="Times New Roman" w:cs="Times New Roman"/>
          <w:b/>
          <w:sz w:val="24"/>
          <w:szCs w:val="24"/>
        </w:rPr>
        <w:t>202</w:t>
      </w:r>
      <w:r w:rsidR="00295E58" w:rsidRPr="004F29B9">
        <w:rPr>
          <w:rFonts w:ascii="Times New Roman" w:hAnsi="Times New Roman" w:cs="Times New Roman"/>
          <w:b/>
          <w:sz w:val="24"/>
          <w:szCs w:val="24"/>
        </w:rPr>
        <w:t>4</w:t>
      </w:r>
      <w:r w:rsidR="00532EC0" w:rsidRPr="004F29B9">
        <w:rPr>
          <w:rFonts w:ascii="Times New Roman" w:hAnsi="Times New Roman" w:cs="Times New Roman"/>
          <w:b/>
          <w:sz w:val="24"/>
          <w:szCs w:val="24"/>
        </w:rPr>
        <w:t>.gada</w:t>
      </w:r>
      <w:r w:rsidR="00DF5743" w:rsidRPr="004F29B9">
        <w:rPr>
          <w:rFonts w:ascii="Times New Roman" w:hAnsi="Times New Roman" w:cs="Times New Roman"/>
          <w:b/>
          <w:sz w:val="24"/>
          <w:szCs w:val="24"/>
        </w:rPr>
        <w:t xml:space="preserve"> </w:t>
      </w:r>
      <w:r w:rsidR="00A359B3">
        <w:rPr>
          <w:rFonts w:ascii="Times New Roman" w:hAnsi="Times New Roman" w:cs="Times New Roman"/>
          <w:b/>
          <w:sz w:val="24"/>
          <w:szCs w:val="24"/>
        </w:rPr>
        <w:t>7.maijā</w:t>
      </w:r>
      <w:r w:rsidR="0060361B" w:rsidRPr="004F29B9">
        <w:rPr>
          <w:rFonts w:ascii="Times New Roman" w:hAnsi="Times New Roman" w:cs="Times New Roman"/>
          <w:b/>
          <w:sz w:val="24"/>
          <w:szCs w:val="24"/>
        </w:rPr>
        <w:t xml:space="preserve"> </w:t>
      </w:r>
      <w:r w:rsidRPr="004F29B9">
        <w:rPr>
          <w:rFonts w:ascii="Times New Roman" w:hAnsi="Times New Roman" w:cs="Times New Roman"/>
          <w:b/>
          <w:sz w:val="24"/>
          <w:szCs w:val="24"/>
        </w:rPr>
        <w:t>plkst. 1</w:t>
      </w:r>
      <w:r w:rsidR="00532EC0" w:rsidRPr="004F29B9">
        <w:rPr>
          <w:rFonts w:ascii="Times New Roman" w:hAnsi="Times New Roman" w:cs="Times New Roman"/>
          <w:b/>
          <w:sz w:val="24"/>
          <w:szCs w:val="24"/>
        </w:rPr>
        <w:t>4</w:t>
      </w:r>
      <w:r w:rsidRPr="004F29B9">
        <w:rPr>
          <w:rFonts w:ascii="Times New Roman" w:hAnsi="Times New Roman" w:cs="Times New Roman"/>
          <w:b/>
          <w:sz w:val="24"/>
          <w:szCs w:val="24"/>
        </w:rPr>
        <w:t>:00</w:t>
      </w:r>
      <w:r w:rsidRPr="004F29B9">
        <w:rPr>
          <w:rFonts w:ascii="Times New Roman" w:hAnsi="Times New Roman" w:cs="Times New Roman"/>
          <w:sz w:val="24"/>
          <w:szCs w:val="24"/>
        </w:rPr>
        <w:t xml:space="preserve">. Iesniegto piedāvājumu atvēršanas </w:t>
      </w:r>
      <w:r w:rsidRPr="004F29B9">
        <w:rPr>
          <w:rFonts w:ascii="Times New Roman" w:hAnsi="Times New Roman" w:cs="Times New Roman"/>
          <w:sz w:val="24"/>
          <w:szCs w:val="24"/>
        </w:rPr>
        <w:lastRenderedPageBreak/>
        <w:t>procesam var sekot līdzi tiešsaistes režīmā EIS e-konkursu apakšsistēmā. Pretendents var piedalīties piedāvājumu atvēršanas sanāksmē klātienē.</w:t>
      </w:r>
    </w:p>
    <w:p w14:paraId="116D6ECD" w14:textId="00D30B24" w:rsidR="00E75D9B" w:rsidRPr="004F29B9" w:rsidRDefault="00E75D9B" w:rsidP="003F0EB1">
      <w:pPr>
        <w:numPr>
          <w:ilvl w:val="1"/>
          <w:numId w:val="5"/>
        </w:numPr>
        <w:tabs>
          <w:tab w:val="left" w:pos="284"/>
        </w:tabs>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Sagatavojot piedāvājumu, Pretendents ievēro, ka:</w:t>
      </w:r>
    </w:p>
    <w:p w14:paraId="50973434" w14:textId="77777777" w:rsidR="003F0EB1" w:rsidRPr="004F29B9"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4F29B9">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4F29B9" w:rsidRDefault="00E75D9B" w:rsidP="003F0EB1">
      <w:pPr>
        <w:numPr>
          <w:ilvl w:val="2"/>
          <w:numId w:val="5"/>
        </w:numPr>
        <w:tabs>
          <w:tab w:val="left" w:pos="1134"/>
        </w:tabs>
        <w:spacing w:after="0" w:line="240" w:lineRule="auto"/>
        <w:ind w:left="1560" w:hanging="709"/>
        <w:jc w:val="both"/>
        <w:rPr>
          <w:rFonts w:ascii="Times New Roman" w:hAnsi="Times New Roman" w:cs="Times New Roman"/>
          <w:sz w:val="24"/>
          <w:szCs w:val="24"/>
        </w:rPr>
      </w:pPr>
      <w:r w:rsidRPr="004F29B9">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4F29B9">
        <w:t xml:space="preserve"> </w:t>
      </w:r>
      <w:r w:rsidR="00275A7D" w:rsidRPr="004F29B9">
        <w:rPr>
          <w:rFonts w:ascii="Times New Roman" w:hAnsi="Times New Roman" w:cs="Times New Roman"/>
          <w:sz w:val="24"/>
          <w:szCs w:val="24"/>
        </w:rPr>
        <w:t>vai oriģināls, ja pilnvara parakstīta ar drošu elektronisko parakstu un satur laika zīmogu</w:t>
      </w:r>
      <w:r w:rsidRPr="004F29B9">
        <w:rPr>
          <w:rFonts w:ascii="Times New Roman" w:hAnsi="Times New Roman" w:cs="Times New Roman"/>
          <w:sz w:val="24"/>
          <w:szCs w:val="24"/>
        </w:rPr>
        <w:t>).</w:t>
      </w:r>
    </w:p>
    <w:p w14:paraId="322304E7" w14:textId="77777777" w:rsidR="003F0EB1" w:rsidRPr="004F29B9"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Pr="004F29B9"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4F29B9">
        <w:rPr>
          <w:rFonts w:ascii="Times New Roman" w:hAnsi="Times New Roman" w:cs="Times New Roman"/>
          <w:sz w:val="24"/>
          <w:szCs w:val="24"/>
        </w:rPr>
        <w:t>.</w:t>
      </w:r>
    </w:p>
    <w:p w14:paraId="373C2CEA" w14:textId="77777777" w:rsidR="003F0EB1" w:rsidRPr="004F29B9"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4F29B9" w:rsidRDefault="00E75D9B" w:rsidP="003F0EB1">
      <w:pPr>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4F29B9" w:rsidRDefault="00E75D9B" w:rsidP="0090060F">
      <w:pPr>
        <w:pStyle w:val="Virsraksts1"/>
      </w:pPr>
      <w:bookmarkStart w:id="45" w:name="_Toc163661025"/>
      <w:r w:rsidRPr="004F29B9">
        <w:t>CITI NOTEIKUMI</w:t>
      </w:r>
      <w:bookmarkEnd w:id="45"/>
    </w:p>
    <w:p w14:paraId="42623DE5" w14:textId="77777777" w:rsidR="003F0EB1"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Iepirkuma komisija pretendentu kvalifikācijas</w:t>
      </w:r>
      <w:r w:rsidR="00065676" w:rsidRPr="004F29B9">
        <w:rPr>
          <w:lang w:val="lv-LV"/>
        </w:rPr>
        <w:t xml:space="preserve"> un atlases</w:t>
      </w:r>
      <w:r w:rsidRPr="004F29B9">
        <w:rPr>
          <w:lang w:val="lv-LV"/>
        </w:rPr>
        <w:t xml:space="preserve"> atbilstības pārbaudi iepirkuma nolikumā noteiktajām prasībām veiks tikai tam pretendentam, kuram būtu piešķiramas iepirkuma līguma slēgšanas tiesības (</w:t>
      </w:r>
      <w:r w:rsidR="007D67EC" w:rsidRPr="004F29B9">
        <w:rPr>
          <w:lang w:val="lv-LV"/>
        </w:rPr>
        <w:t>piedāvājums ar zemāko līgumcenu</w:t>
      </w:r>
      <w:r w:rsidRPr="004F29B9">
        <w:rPr>
          <w:lang w:val="lv-LV"/>
        </w:rPr>
        <w:t xml:space="preserve">). </w:t>
      </w:r>
      <w:r w:rsidR="00065676" w:rsidRPr="004F29B9">
        <w:rPr>
          <w:lang w:val="lv-LV"/>
        </w:rPr>
        <w:t>Tehniskā piedāvājuma un f</w:t>
      </w:r>
      <w:r w:rsidRPr="004F29B9">
        <w:rPr>
          <w:lang w:val="lv-LV"/>
        </w:rPr>
        <w:t>inanšu piedāvājuma pārbaude, tai skaitā aritmētisko kļūdu labojumi, ja tādus būs nepieciešams veikt, tiks veikti visiem pretendentiem</w:t>
      </w:r>
      <w:r w:rsidR="000E69FF" w:rsidRPr="004F29B9">
        <w:rPr>
          <w:lang w:val="lv-LV"/>
        </w:rPr>
        <w:t>. Ja tehnisk</w:t>
      </w:r>
      <w:r w:rsidR="00F25BE7" w:rsidRPr="004F29B9">
        <w:rPr>
          <w:lang w:val="lv-LV"/>
        </w:rPr>
        <w:t>ais</w:t>
      </w:r>
      <w:r w:rsidR="000E69FF" w:rsidRPr="004F29B9">
        <w:rPr>
          <w:lang w:val="lv-LV"/>
        </w:rPr>
        <w:t xml:space="preserve"> piedāvājum</w:t>
      </w:r>
      <w:r w:rsidR="00F25BE7" w:rsidRPr="004F29B9">
        <w:rPr>
          <w:lang w:val="lv-LV"/>
        </w:rPr>
        <w:t>s</w:t>
      </w:r>
      <w:r w:rsidR="000E69FF" w:rsidRPr="004F29B9">
        <w:rPr>
          <w:lang w:val="lv-LV"/>
        </w:rPr>
        <w:t xml:space="preserve"> vai finanšu piedāvājum</w:t>
      </w:r>
      <w:r w:rsidR="00F25BE7" w:rsidRPr="004F29B9">
        <w:rPr>
          <w:lang w:val="lv-LV"/>
        </w:rPr>
        <w:t>s</w:t>
      </w:r>
      <w:r w:rsidR="000E69FF" w:rsidRPr="004F29B9">
        <w:rPr>
          <w:lang w:val="lv-LV"/>
        </w:rPr>
        <w:t xml:space="preserve"> neatbilst Iepirkuma dokumentos noteiktajām prasībām,</w:t>
      </w:r>
      <w:r w:rsidR="00F25BE7" w:rsidRPr="004F29B9">
        <w:rPr>
          <w:lang w:val="lv-LV"/>
        </w:rPr>
        <w:t xml:space="preserve"> Pretendents</w:t>
      </w:r>
      <w:r w:rsidR="000E69FF" w:rsidRPr="004F29B9">
        <w:rPr>
          <w:lang w:val="lv-LV"/>
        </w:rPr>
        <w:t xml:space="preserve"> tiek noraidīt</w:t>
      </w:r>
      <w:r w:rsidR="00F25BE7" w:rsidRPr="004F29B9">
        <w:rPr>
          <w:lang w:val="lv-LV"/>
        </w:rPr>
        <w:t>s</w:t>
      </w:r>
      <w:r w:rsidR="000E69FF" w:rsidRPr="004F29B9">
        <w:rPr>
          <w:lang w:val="lv-LV"/>
        </w:rPr>
        <w:t xml:space="preserve">. </w:t>
      </w:r>
      <w:r w:rsidRPr="004F29B9">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4F29B9" w:rsidRDefault="00E75D9B" w:rsidP="003F0EB1">
      <w:pPr>
        <w:pStyle w:val="Tekstabloks"/>
        <w:ind w:right="-57"/>
        <w:jc w:val="both"/>
        <w:rPr>
          <w:szCs w:val="24"/>
        </w:rPr>
      </w:pPr>
      <w:r w:rsidRPr="004F29B9">
        <w:rPr>
          <w:szCs w:val="24"/>
        </w:rPr>
        <w:t>Ja Komisijai radīsies šaubas, vai Pretendenta piedāvājums ir nepamatoti lēts, Pretendentam tiks pieprasīts skaidrojums par piedāvāto cenu vai izmaksām.</w:t>
      </w:r>
    </w:p>
    <w:p w14:paraId="0965CD35" w14:textId="77777777" w:rsidR="003F0EB1"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Komisija pirms piedāvājuma izvēles veiks finanšu piedāvājuma dokumentu pārbaudi, aritmētisko kļūdu labojumus. Aritmētisko kļūdu gadījumā tiks labota līgumcena.</w:t>
      </w:r>
    </w:p>
    <w:p w14:paraId="48912B59" w14:textId="77777777" w:rsidR="003F0EB1"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lastRenderedPageBreak/>
        <w:t>Komisijai ir tiesības pieprasīt, lai Pretendents precizē informāciju par piedāvājumu, ja tas nepieciešams Pretendenta atlasei vai piedāvājuma atbilstības pārbaudei un izvēlei.</w:t>
      </w:r>
    </w:p>
    <w:p w14:paraId="6C6326E0" w14:textId="77777777" w:rsidR="003F0EB1"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Komisija atbilstoši noteiktajam piedāvājumu izvēles kritērijam izvēlas piedāvājumu no tiem piedāvājumiem, kas atbilst iepirkuma nolikumā noteiktajām prasībām.</w:t>
      </w:r>
    </w:p>
    <w:p w14:paraId="7BB2C88B" w14:textId="38A83389" w:rsidR="006E3B6C" w:rsidRPr="006E3B6C" w:rsidRDefault="007D67EC" w:rsidP="006E3B6C">
      <w:pPr>
        <w:pStyle w:val="naisf"/>
        <w:numPr>
          <w:ilvl w:val="1"/>
          <w:numId w:val="5"/>
        </w:numPr>
        <w:spacing w:before="0" w:beforeAutospacing="0" w:after="0" w:afterAutospacing="0"/>
        <w:ind w:left="851" w:hanging="709"/>
        <w:rPr>
          <w:lang w:val="lv-LV"/>
        </w:rPr>
      </w:pPr>
      <w:r w:rsidRPr="004F29B9">
        <w:rPr>
          <w:b/>
          <w:lang w:val="lv-LV"/>
        </w:rPr>
        <w:t xml:space="preserve">PIEDĀVĀJUMA </w:t>
      </w:r>
      <w:r w:rsidR="006E3B6C">
        <w:rPr>
          <w:b/>
          <w:lang w:val="lv-LV"/>
        </w:rPr>
        <w:t xml:space="preserve">IZVĒRTĒŠNAS UN </w:t>
      </w:r>
      <w:r w:rsidRPr="004F29B9">
        <w:rPr>
          <w:b/>
          <w:lang w:val="lv-LV"/>
        </w:rPr>
        <w:t>IZVĒLES KRITĒRIJS</w:t>
      </w:r>
      <w:r w:rsidRPr="004F29B9">
        <w:rPr>
          <w:lang w:val="lv-LV"/>
        </w:rPr>
        <w:t xml:space="preserve"> – saimnieciski visizdevīgākais piedāvājums </w:t>
      </w:r>
      <w:r w:rsidR="006E3B6C" w:rsidRPr="006E3B6C">
        <w:rPr>
          <w:lang w:val="lv-LV"/>
        </w:rPr>
        <w:t xml:space="preserve">atbilstoši </w:t>
      </w:r>
      <w:r w:rsidR="006E3B6C" w:rsidRPr="006E3B6C">
        <w:rPr>
          <w:color w:val="000000"/>
          <w:lang w:val="lv-LV"/>
        </w:rPr>
        <w:t>šādiem kritērijiem:</w:t>
      </w:r>
      <w:bookmarkStart w:id="46" w:name="_Hlk276013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417"/>
        <w:gridCol w:w="3157"/>
        <w:gridCol w:w="1350"/>
      </w:tblGrid>
      <w:tr w:rsidR="007F7498" w:rsidRPr="006E3B6C" w14:paraId="7848AF01" w14:textId="77777777" w:rsidTr="00B50C49">
        <w:trPr>
          <w:trHeight w:val="700"/>
        </w:trPr>
        <w:tc>
          <w:tcPr>
            <w:tcW w:w="3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409F51" w14:textId="77777777" w:rsidR="006E3B6C" w:rsidRPr="006E3B6C" w:rsidRDefault="006E3B6C" w:rsidP="006E3B6C">
            <w:pPr>
              <w:spacing w:after="0" w:line="240" w:lineRule="auto"/>
              <w:jc w:val="center"/>
              <w:rPr>
                <w:rFonts w:ascii="Times New Roman" w:hAnsi="Times New Roman" w:cs="Times New Roman"/>
                <w:b/>
                <w:sz w:val="20"/>
                <w:szCs w:val="20"/>
              </w:rPr>
            </w:pPr>
            <w:r w:rsidRPr="006E3B6C">
              <w:rPr>
                <w:rFonts w:ascii="Times New Roman" w:hAnsi="Times New Roman" w:cs="Times New Roman"/>
                <w:b/>
                <w:sz w:val="20"/>
                <w:szCs w:val="20"/>
              </w:rPr>
              <w:t>Kritēriji,</w:t>
            </w:r>
          </w:p>
          <w:p w14:paraId="162CA927" w14:textId="77777777" w:rsidR="006E3B6C" w:rsidRPr="006E3B6C" w:rsidRDefault="006E3B6C" w:rsidP="006E3B6C">
            <w:pPr>
              <w:spacing w:after="0" w:line="240" w:lineRule="auto"/>
              <w:jc w:val="center"/>
              <w:rPr>
                <w:rFonts w:ascii="Times New Roman" w:hAnsi="Times New Roman" w:cs="Times New Roman"/>
                <w:b/>
                <w:sz w:val="20"/>
                <w:szCs w:val="20"/>
              </w:rPr>
            </w:pPr>
            <w:r w:rsidRPr="006E3B6C">
              <w:rPr>
                <w:rFonts w:ascii="Times New Roman" w:hAnsi="Times New Roman" w:cs="Times New Roman"/>
                <w:b/>
                <w:sz w:val="20"/>
                <w:szCs w:val="20"/>
              </w:rPr>
              <w:t>Atbilstības vērtējums</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61FA4F" w14:textId="77777777" w:rsidR="006E3B6C" w:rsidRPr="006E3B6C" w:rsidRDefault="006E3B6C" w:rsidP="006E3B6C">
            <w:pPr>
              <w:spacing w:after="0" w:line="240" w:lineRule="auto"/>
              <w:jc w:val="center"/>
              <w:rPr>
                <w:rFonts w:ascii="Times New Roman" w:hAnsi="Times New Roman" w:cs="Times New Roman"/>
                <w:b/>
                <w:sz w:val="20"/>
                <w:szCs w:val="20"/>
              </w:rPr>
            </w:pPr>
            <w:r w:rsidRPr="006E3B6C">
              <w:rPr>
                <w:rFonts w:ascii="Times New Roman" w:hAnsi="Times New Roman" w:cs="Times New Roman"/>
                <w:b/>
                <w:sz w:val="20"/>
                <w:szCs w:val="20"/>
              </w:rPr>
              <w:t>Punkti,</w:t>
            </w:r>
          </w:p>
          <w:p w14:paraId="2BCC8AEF" w14:textId="77777777" w:rsidR="006E3B6C" w:rsidRPr="006E3B6C" w:rsidRDefault="006E3B6C" w:rsidP="006E3B6C">
            <w:pPr>
              <w:spacing w:after="0" w:line="240" w:lineRule="auto"/>
              <w:jc w:val="center"/>
              <w:rPr>
                <w:rFonts w:ascii="Times New Roman" w:hAnsi="Times New Roman" w:cs="Times New Roman"/>
                <w:b/>
                <w:sz w:val="20"/>
                <w:szCs w:val="20"/>
              </w:rPr>
            </w:pPr>
            <w:r w:rsidRPr="006E3B6C">
              <w:rPr>
                <w:rFonts w:ascii="Times New Roman" w:hAnsi="Times New Roman" w:cs="Times New Roman"/>
                <w:b/>
                <w:sz w:val="20"/>
                <w:szCs w:val="20"/>
              </w:rPr>
              <w:t>Maksimālais punktu skaits</w:t>
            </w:r>
          </w:p>
        </w:tc>
        <w:tc>
          <w:tcPr>
            <w:tcW w:w="31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FAAB52" w14:textId="77777777" w:rsidR="006E3B6C" w:rsidRPr="006E3B6C" w:rsidRDefault="006E3B6C" w:rsidP="006E3B6C">
            <w:pPr>
              <w:spacing w:after="0" w:line="240" w:lineRule="auto"/>
              <w:jc w:val="center"/>
              <w:rPr>
                <w:rFonts w:ascii="Times New Roman" w:hAnsi="Times New Roman" w:cs="Times New Roman"/>
                <w:b/>
                <w:sz w:val="20"/>
                <w:szCs w:val="20"/>
              </w:rPr>
            </w:pPr>
            <w:r w:rsidRPr="006E3B6C">
              <w:rPr>
                <w:rFonts w:ascii="Times New Roman" w:hAnsi="Times New Roman" w:cs="Times New Roman"/>
                <w:b/>
                <w:sz w:val="20"/>
                <w:szCs w:val="20"/>
              </w:rPr>
              <w:t>Punktu piešķiršanas kārtība</w:t>
            </w: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8B40FC" w14:textId="77777777" w:rsidR="006E3B6C" w:rsidRPr="006E3B6C" w:rsidRDefault="006E3B6C" w:rsidP="006E3B6C">
            <w:pPr>
              <w:spacing w:after="0" w:line="240" w:lineRule="auto"/>
              <w:jc w:val="center"/>
              <w:rPr>
                <w:rFonts w:ascii="Times New Roman" w:hAnsi="Times New Roman" w:cs="Times New Roman"/>
                <w:b/>
                <w:sz w:val="20"/>
                <w:szCs w:val="20"/>
              </w:rPr>
            </w:pPr>
            <w:r w:rsidRPr="006E3B6C">
              <w:rPr>
                <w:rFonts w:ascii="Times New Roman" w:hAnsi="Times New Roman" w:cs="Times New Roman"/>
                <w:b/>
                <w:sz w:val="20"/>
                <w:szCs w:val="20"/>
              </w:rPr>
              <w:t>Iesniedzamie dokumenti</w:t>
            </w:r>
          </w:p>
        </w:tc>
      </w:tr>
      <w:tr w:rsidR="006E3B6C" w:rsidRPr="006E3B6C" w14:paraId="0A176C5D" w14:textId="77777777" w:rsidTr="00747F46">
        <w:trPr>
          <w:trHeight w:val="184"/>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176EA0B1" w14:textId="77777777" w:rsidR="006E3B6C" w:rsidRPr="006E3B6C" w:rsidRDefault="006E3B6C" w:rsidP="006E3B6C">
            <w:pPr>
              <w:spacing w:after="0" w:line="240" w:lineRule="auto"/>
              <w:rPr>
                <w:rFonts w:ascii="Times New Roman" w:hAnsi="Times New Roman" w:cs="Times New Roman"/>
                <w:b/>
                <w:sz w:val="20"/>
                <w:szCs w:val="20"/>
              </w:rPr>
            </w:pPr>
            <w:r w:rsidRPr="006E3B6C">
              <w:rPr>
                <w:rFonts w:ascii="Times New Roman" w:hAnsi="Times New Roman" w:cs="Times New Roman"/>
                <w:b/>
                <w:sz w:val="20"/>
                <w:szCs w:val="20"/>
              </w:rPr>
              <w:t>K1 - Piedāvātā līgumcena:</w:t>
            </w:r>
          </w:p>
        </w:tc>
      </w:tr>
      <w:tr w:rsidR="006E3B6C" w:rsidRPr="006E3B6C" w14:paraId="3C270927" w14:textId="77777777" w:rsidTr="00B50C49">
        <w:trPr>
          <w:trHeight w:val="1223"/>
        </w:trPr>
        <w:tc>
          <w:tcPr>
            <w:tcW w:w="3715" w:type="dxa"/>
            <w:tcBorders>
              <w:top w:val="single" w:sz="4" w:space="0" w:color="auto"/>
              <w:left w:val="single" w:sz="4" w:space="0" w:color="auto"/>
              <w:bottom w:val="single" w:sz="4" w:space="0" w:color="auto"/>
              <w:right w:val="single" w:sz="4" w:space="0" w:color="auto"/>
            </w:tcBorders>
            <w:noWrap/>
            <w:vAlign w:val="center"/>
            <w:hideMark/>
          </w:tcPr>
          <w:p w14:paraId="3FA4D8E4" w14:textId="77777777" w:rsidR="006E3B6C" w:rsidRPr="006E3B6C" w:rsidRDefault="006E3B6C" w:rsidP="006E3B6C">
            <w:pPr>
              <w:spacing w:after="0" w:line="240" w:lineRule="auto"/>
              <w:rPr>
                <w:rFonts w:ascii="Times New Roman" w:hAnsi="Times New Roman" w:cs="Times New Roman"/>
                <w:sz w:val="20"/>
                <w:szCs w:val="20"/>
              </w:rPr>
            </w:pPr>
            <w:r w:rsidRPr="006E3B6C">
              <w:rPr>
                <w:rFonts w:ascii="Times New Roman" w:hAnsi="Times New Roman" w:cs="Times New Roman"/>
                <w:sz w:val="20"/>
                <w:szCs w:val="20"/>
              </w:rPr>
              <w:t>Piedāvājums ar zemāko piedāvāto līgumcenu saņem 50 punktus. Pārējiem piedāvājumiem punktu skaits tiek aprēķināts, izmantojot tabulā norādīto aprēķina formulu.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2218A01"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50</w:t>
            </w:r>
          </w:p>
        </w:tc>
        <w:tc>
          <w:tcPr>
            <w:tcW w:w="3157" w:type="dxa"/>
            <w:tcBorders>
              <w:top w:val="single" w:sz="4" w:space="0" w:color="auto"/>
              <w:left w:val="single" w:sz="4" w:space="0" w:color="auto"/>
              <w:bottom w:val="single" w:sz="4" w:space="0" w:color="auto"/>
              <w:right w:val="single" w:sz="4" w:space="0" w:color="auto"/>
            </w:tcBorders>
            <w:noWrap/>
            <w:vAlign w:val="center"/>
            <w:hideMark/>
          </w:tcPr>
          <w:p w14:paraId="4BB826C6" w14:textId="77777777" w:rsidR="006E3B6C" w:rsidRPr="006E3B6C" w:rsidRDefault="006E3B6C" w:rsidP="006E3B6C">
            <w:pPr>
              <w:spacing w:after="0" w:line="240" w:lineRule="auto"/>
              <w:rPr>
                <w:rFonts w:ascii="Times New Roman" w:eastAsia="Calibri" w:hAnsi="Times New Roman" w:cs="Times New Roman"/>
                <w:bCs/>
                <w:sz w:val="20"/>
                <w:szCs w:val="20"/>
              </w:rPr>
            </w:pPr>
            <w:bookmarkStart w:id="47" w:name="_Toc274833264"/>
            <w:r w:rsidRPr="006E3B6C">
              <w:rPr>
                <w:rFonts w:ascii="Times New Roman" w:eastAsia="Calibri" w:hAnsi="Times New Roman" w:cs="Times New Roman"/>
                <w:bCs/>
                <w:sz w:val="20"/>
                <w:szCs w:val="20"/>
              </w:rPr>
              <w:t>K1 - Piedāvātā līgumcena</w:t>
            </w:r>
            <w:bookmarkEnd w:id="47"/>
          </w:p>
          <w:p w14:paraId="72B44EAC" w14:textId="77777777" w:rsidR="006E3B6C" w:rsidRPr="006E3B6C" w:rsidRDefault="006E3B6C" w:rsidP="006E3B6C">
            <w:pPr>
              <w:spacing w:after="0" w:line="240" w:lineRule="auto"/>
              <w:rPr>
                <w:rFonts w:ascii="Times New Roman" w:eastAsia="Calibri" w:hAnsi="Times New Roman" w:cs="Times New Roman"/>
                <w:bCs/>
                <w:sz w:val="20"/>
                <w:szCs w:val="20"/>
              </w:rPr>
            </w:pPr>
            <w:bookmarkStart w:id="48" w:name="_Toc274833265"/>
            <w:r w:rsidRPr="006E3B6C">
              <w:rPr>
                <w:rFonts w:ascii="Times New Roman" w:eastAsia="Calibri" w:hAnsi="Times New Roman" w:cs="Times New Roman"/>
                <w:bCs/>
                <w:sz w:val="20"/>
                <w:szCs w:val="20"/>
              </w:rPr>
              <w:t>K1= A</w:t>
            </w:r>
            <w:r w:rsidRPr="006E3B6C">
              <w:rPr>
                <w:rFonts w:ascii="Times New Roman" w:eastAsia="Calibri" w:hAnsi="Times New Roman" w:cs="Times New Roman"/>
                <w:bCs/>
                <w:sz w:val="20"/>
                <w:szCs w:val="20"/>
                <w:vertAlign w:val="subscript"/>
              </w:rPr>
              <w:t xml:space="preserve">zem </w:t>
            </w:r>
            <w:r w:rsidRPr="006E3B6C">
              <w:rPr>
                <w:rFonts w:ascii="Times New Roman" w:eastAsia="Calibri" w:hAnsi="Times New Roman" w:cs="Times New Roman"/>
                <w:bCs/>
                <w:sz w:val="20"/>
                <w:szCs w:val="20"/>
              </w:rPr>
              <w:t>/ A</w:t>
            </w:r>
            <w:r w:rsidRPr="006E3B6C">
              <w:rPr>
                <w:rFonts w:ascii="Times New Roman" w:eastAsia="Calibri" w:hAnsi="Times New Roman" w:cs="Times New Roman"/>
                <w:bCs/>
                <w:sz w:val="20"/>
                <w:szCs w:val="20"/>
                <w:vertAlign w:val="subscript"/>
              </w:rPr>
              <w:t>pied</w:t>
            </w:r>
            <w:r w:rsidRPr="006E3B6C">
              <w:rPr>
                <w:rFonts w:ascii="Times New Roman" w:eastAsia="Calibri" w:hAnsi="Times New Roman" w:cs="Times New Roman"/>
                <w:bCs/>
                <w:sz w:val="20"/>
                <w:szCs w:val="20"/>
              </w:rPr>
              <w:t xml:space="preserve"> x N</w:t>
            </w:r>
            <w:bookmarkEnd w:id="48"/>
            <w:r w:rsidRPr="006E3B6C">
              <w:rPr>
                <w:rFonts w:ascii="Times New Roman" w:eastAsia="Calibri" w:hAnsi="Times New Roman" w:cs="Times New Roman"/>
                <w:bCs/>
                <w:sz w:val="20"/>
                <w:szCs w:val="20"/>
              </w:rPr>
              <w:t xml:space="preserve"> </w:t>
            </w:r>
          </w:p>
          <w:p w14:paraId="0A3B0709" w14:textId="77777777" w:rsidR="006E3B6C" w:rsidRPr="006E3B6C" w:rsidRDefault="006E3B6C" w:rsidP="006E3B6C">
            <w:pPr>
              <w:spacing w:after="0" w:line="240" w:lineRule="auto"/>
              <w:rPr>
                <w:rFonts w:ascii="Times New Roman" w:eastAsia="Calibri" w:hAnsi="Times New Roman" w:cs="Times New Roman"/>
                <w:bCs/>
                <w:sz w:val="20"/>
                <w:szCs w:val="20"/>
              </w:rPr>
            </w:pPr>
            <w:bookmarkStart w:id="49" w:name="_Toc274833266"/>
            <w:r w:rsidRPr="006E3B6C">
              <w:rPr>
                <w:rFonts w:ascii="Times New Roman" w:eastAsia="Calibri" w:hAnsi="Times New Roman" w:cs="Times New Roman"/>
                <w:bCs/>
                <w:sz w:val="20"/>
                <w:szCs w:val="20"/>
              </w:rPr>
              <w:t>(A</w:t>
            </w:r>
            <w:r w:rsidRPr="006E3B6C">
              <w:rPr>
                <w:rFonts w:ascii="Times New Roman" w:eastAsia="Calibri" w:hAnsi="Times New Roman" w:cs="Times New Roman"/>
                <w:bCs/>
                <w:sz w:val="20"/>
                <w:szCs w:val="20"/>
                <w:vertAlign w:val="subscript"/>
              </w:rPr>
              <w:t>zem</w:t>
            </w:r>
            <w:r w:rsidRPr="006E3B6C">
              <w:rPr>
                <w:rFonts w:ascii="Times New Roman" w:eastAsia="Calibri" w:hAnsi="Times New Roman" w:cs="Times New Roman"/>
                <w:bCs/>
                <w:sz w:val="20"/>
                <w:szCs w:val="20"/>
              </w:rPr>
              <w:t xml:space="preserve"> - viszemāk piedāvātā cena; </w:t>
            </w:r>
          </w:p>
          <w:p w14:paraId="1589A32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A</w:t>
            </w:r>
            <w:r w:rsidRPr="006E3B6C">
              <w:rPr>
                <w:rFonts w:ascii="Times New Roman" w:eastAsia="Calibri" w:hAnsi="Times New Roman" w:cs="Times New Roman"/>
                <w:bCs/>
                <w:sz w:val="20"/>
                <w:szCs w:val="20"/>
                <w:vertAlign w:val="subscript"/>
              </w:rPr>
              <w:t>pied</w:t>
            </w:r>
            <w:r w:rsidRPr="006E3B6C">
              <w:rPr>
                <w:rFonts w:ascii="Times New Roman" w:eastAsia="Calibri" w:hAnsi="Times New Roman" w:cs="Times New Roman"/>
                <w:bCs/>
                <w:sz w:val="20"/>
                <w:szCs w:val="20"/>
              </w:rPr>
              <w:t xml:space="preserve"> - vērtējamā piedāvājuma cena; </w:t>
            </w:r>
          </w:p>
          <w:p w14:paraId="5C443866" w14:textId="77777777" w:rsidR="006E3B6C" w:rsidRPr="006E3B6C" w:rsidRDefault="006E3B6C" w:rsidP="006E3B6C">
            <w:pPr>
              <w:spacing w:after="0" w:line="240" w:lineRule="auto"/>
              <w:rPr>
                <w:rFonts w:ascii="Times New Roman" w:eastAsia="Calibri" w:hAnsi="Times New Roman" w:cs="Times New Roman"/>
                <w:b/>
                <w:sz w:val="20"/>
                <w:szCs w:val="20"/>
              </w:rPr>
            </w:pPr>
            <w:r w:rsidRPr="006E3B6C">
              <w:rPr>
                <w:rFonts w:ascii="Times New Roman" w:eastAsia="Calibri" w:hAnsi="Times New Roman" w:cs="Times New Roman"/>
                <w:bCs/>
                <w:sz w:val="20"/>
                <w:szCs w:val="20"/>
              </w:rPr>
              <w:t>N - kritērija maksimālā skaitliskā vērtība)</w:t>
            </w:r>
            <w:bookmarkEnd w:id="49"/>
            <w:r w:rsidRPr="006E3B6C">
              <w:rPr>
                <w:rFonts w:ascii="Times New Roman" w:eastAsia="Calibri" w:hAnsi="Times New Roman" w:cs="Times New Roman"/>
                <w:bCs/>
                <w:sz w:val="20"/>
                <w:szCs w:val="20"/>
              </w:rPr>
              <w: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0349438" w14:textId="77777777" w:rsidR="006E3B6C" w:rsidRPr="006E3B6C" w:rsidRDefault="006E3B6C" w:rsidP="006E3B6C">
            <w:pPr>
              <w:spacing w:after="0" w:line="240" w:lineRule="auto"/>
              <w:rPr>
                <w:rFonts w:ascii="Times New Roman" w:hAnsi="Times New Roman" w:cs="Times New Roman"/>
                <w:sz w:val="20"/>
                <w:szCs w:val="20"/>
              </w:rPr>
            </w:pPr>
            <w:r w:rsidRPr="006E3B6C">
              <w:rPr>
                <w:rFonts w:ascii="Times New Roman" w:hAnsi="Times New Roman" w:cs="Times New Roman"/>
                <w:sz w:val="20"/>
                <w:szCs w:val="20"/>
              </w:rPr>
              <w:t>Finanšu piedāvājums</w:t>
            </w:r>
          </w:p>
        </w:tc>
      </w:tr>
      <w:tr w:rsidR="006E3B6C" w:rsidRPr="006E3B6C" w14:paraId="78B76E9B" w14:textId="77777777" w:rsidTr="00747F46">
        <w:trPr>
          <w:trHeight w:val="60"/>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4096EAB8" w14:textId="0F863D2E" w:rsidR="006E3B6C" w:rsidRPr="006E3B6C" w:rsidRDefault="006E3B6C" w:rsidP="006E3B6C">
            <w:pPr>
              <w:spacing w:after="0" w:line="240" w:lineRule="auto"/>
              <w:rPr>
                <w:rFonts w:ascii="Times New Roman" w:hAnsi="Times New Roman" w:cs="Times New Roman"/>
                <w:sz w:val="20"/>
                <w:szCs w:val="20"/>
              </w:rPr>
            </w:pPr>
            <w:r w:rsidRPr="006E3B6C">
              <w:rPr>
                <w:rFonts w:ascii="Times New Roman" w:hAnsi="Times New Roman" w:cs="Times New Roman"/>
                <w:b/>
                <w:sz w:val="20"/>
                <w:szCs w:val="20"/>
              </w:rPr>
              <w:t xml:space="preserve">K2 – Apsekošanas darbu vadītāja </w:t>
            </w:r>
            <w:r w:rsidR="00415C22">
              <w:rPr>
                <w:rFonts w:ascii="Times New Roman" w:hAnsi="Times New Roman" w:cs="Times New Roman"/>
                <w:b/>
                <w:sz w:val="20"/>
                <w:szCs w:val="20"/>
              </w:rPr>
              <w:t xml:space="preserve">(speciālists, kurš piesaistīts saskaņā ar Nolikuma punktu Nr.5.4.) </w:t>
            </w:r>
            <w:r w:rsidRPr="006E3B6C">
              <w:rPr>
                <w:rFonts w:ascii="Times New Roman" w:hAnsi="Times New Roman" w:cs="Times New Roman"/>
                <w:b/>
                <w:sz w:val="20"/>
                <w:szCs w:val="20"/>
              </w:rPr>
              <w:t xml:space="preserve">pieredze piestātņu </w:t>
            </w:r>
            <w:r w:rsidR="00675E59" w:rsidRPr="00675E59">
              <w:rPr>
                <w:rFonts w:ascii="Times New Roman" w:hAnsi="Times New Roman" w:cs="Times New Roman"/>
                <w:b/>
                <w:i/>
                <w:iCs/>
                <w:sz w:val="20"/>
                <w:szCs w:val="20"/>
              </w:rPr>
              <w:t xml:space="preserve">ar aprēķina dziļumu ne mazāku par 12,0m (katrai hidrotehniskai būvei) </w:t>
            </w:r>
            <w:r w:rsidRPr="006E3B6C">
              <w:rPr>
                <w:rFonts w:ascii="Times New Roman" w:hAnsi="Times New Roman" w:cs="Times New Roman"/>
                <w:b/>
                <w:sz w:val="20"/>
                <w:szCs w:val="20"/>
              </w:rPr>
              <w:t>apsekošanā</w:t>
            </w:r>
            <w:r w:rsidR="00415C22">
              <w:rPr>
                <w:rFonts w:ascii="Times New Roman" w:hAnsi="Times New Roman" w:cs="Times New Roman"/>
                <w:b/>
                <w:sz w:val="20"/>
                <w:szCs w:val="20"/>
              </w:rPr>
              <w:t>, kuras ietvaros veikti šādi darbi</w:t>
            </w:r>
            <w:r w:rsidRPr="006E3B6C">
              <w:rPr>
                <w:rFonts w:ascii="Times New Roman" w:hAnsi="Times New Roman" w:cs="Times New Roman"/>
                <w:b/>
                <w:sz w:val="20"/>
                <w:szCs w:val="20"/>
              </w:rPr>
              <w:t>:</w:t>
            </w:r>
          </w:p>
        </w:tc>
      </w:tr>
      <w:tr w:rsidR="006E3B6C" w:rsidRPr="006E3B6C" w14:paraId="26442282"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301B2160"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K2.1 - Zemūdens apsekošanas darbu organizēšana un uzraudzība.</w:t>
            </w:r>
          </w:p>
        </w:tc>
        <w:tc>
          <w:tcPr>
            <w:tcW w:w="1417" w:type="dxa"/>
            <w:tcBorders>
              <w:top w:val="single" w:sz="4" w:space="0" w:color="auto"/>
              <w:left w:val="single" w:sz="4" w:space="0" w:color="auto"/>
              <w:bottom w:val="single" w:sz="4" w:space="0" w:color="auto"/>
              <w:right w:val="single" w:sz="4" w:space="0" w:color="auto"/>
            </w:tcBorders>
            <w:vAlign w:val="center"/>
          </w:tcPr>
          <w:p w14:paraId="1BDC3D77"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5</w:t>
            </w:r>
          </w:p>
        </w:tc>
        <w:tc>
          <w:tcPr>
            <w:tcW w:w="3157" w:type="dxa"/>
            <w:tcBorders>
              <w:top w:val="single" w:sz="4" w:space="0" w:color="auto"/>
              <w:left w:val="single" w:sz="4" w:space="0" w:color="auto"/>
              <w:bottom w:val="single" w:sz="4" w:space="0" w:color="auto"/>
              <w:right w:val="single" w:sz="4" w:space="0" w:color="auto"/>
            </w:tcBorders>
            <w:noWrap/>
            <w:vAlign w:val="center"/>
          </w:tcPr>
          <w:p w14:paraId="6B2EACAF"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78A3A716"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2 punkti; </w:t>
            </w:r>
          </w:p>
          <w:p w14:paraId="394DFE6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5 punkti.</w:t>
            </w:r>
          </w:p>
        </w:tc>
        <w:tc>
          <w:tcPr>
            <w:tcW w:w="1350" w:type="dxa"/>
            <w:vMerge w:val="restart"/>
            <w:tcBorders>
              <w:top w:val="single" w:sz="4" w:space="0" w:color="auto"/>
              <w:left w:val="single" w:sz="4" w:space="0" w:color="auto"/>
              <w:right w:val="single" w:sz="4" w:space="0" w:color="auto"/>
            </w:tcBorders>
            <w:vAlign w:val="center"/>
          </w:tcPr>
          <w:p w14:paraId="0024FE80" w14:textId="388E8F0C"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sz w:val="20"/>
                <w:szCs w:val="20"/>
              </w:rPr>
              <w:t xml:space="preserve">Pretendentam jāiesniedz sertificētā būvspeciālista pieredzi apliecinoši dokumenti saskaņā ar Nolikuma </w:t>
            </w:r>
            <w:r w:rsidR="009D1239">
              <w:rPr>
                <w:rFonts w:ascii="Times New Roman" w:hAnsi="Times New Roman" w:cs="Times New Roman"/>
                <w:sz w:val="20"/>
                <w:szCs w:val="20"/>
              </w:rPr>
              <w:t>8.1.</w:t>
            </w:r>
            <w:r w:rsidRPr="006E3B6C">
              <w:rPr>
                <w:rFonts w:ascii="Times New Roman" w:hAnsi="Times New Roman" w:cs="Times New Roman"/>
                <w:sz w:val="20"/>
                <w:szCs w:val="20"/>
              </w:rPr>
              <w:t>5.punktā noteikto</w:t>
            </w:r>
          </w:p>
        </w:tc>
      </w:tr>
      <w:tr w:rsidR="006E3B6C" w:rsidRPr="006E3B6C" w14:paraId="7563C9C3"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1EEC9CF0"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K2.2 - Piestātņu zemūdens un virsūdens virsmu skenēšanas darbu organizēšana.</w:t>
            </w:r>
          </w:p>
        </w:tc>
        <w:tc>
          <w:tcPr>
            <w:tcW w:w="1417" w:type="dxa"/>
            <w:tcBorders>
              <w:top w:val="single" w:sz="4" w:space="0" w:color="auto"/>
              <w:left w:val="single" w:sz="4" w:space="0" w:color="auto"/>
              <w:bottom w:val="single" w:sz="4" w:space="0" w:color="auto"/>
              <w:right w:val="single" w:sz="4" w:space="0" w:color="auto"/>
            </w:tcBorders>
            <w:vAlign w:val="center"/>
          </w:tcPr>
          <w:p w14:paraId="764D5E87"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5</w:t>
            </w:r>
          </w:p>
        </w:tc>
        <w:tc>
          <w:tcPr>
            <w:tcW w:w="3157" w:type="dxa"/>
            <w:tcBorders>
              <w:top w:val="single" w:sz="4" w:space="0" w:color="auto"/>
              <w:left w:val="single" w:sz="4" w:space="0" w:color="auto"/>
              <w:bottom w:val="single" w:sz="4" w:space="0" w:color="auto"/>
              <w:right w:val="single" w:sz="4" w:space="0" w:color="auto"/>
            </w:tcBorders>
            <w:noWrap/>
            <w:vAlign w:val="center"/>
          </w:tcPr>
          <w:p w14:paraId="11305BDB"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074088F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2 punkti; </w:t>
            </w:r>
          </w:p>
          <w:p w14:paraId="51D28215" w14:textId="77777777" w:rsidR="006E3B6C" w:rsidRPr="006E3B6C" w:rsidRDefault="006E3B6C" w:rsidP="006E3B6C">
            <w:pPr>
              <w:tabs>
                <w:tab w:val="left" w:pos="2021"/>
              </w:tabs>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5 punkti.</w:t>
            </w:r>
          </w:p>
        </w:tc>
        <w:tc>
          <w:tcPr>
            <w:tcW w:w="1350" w:type="dxa"/>
            <w:vMerge/>
            <w:tcBorders>
              <w:left w:val="single" w:sz="4" w:space="0" w:color="auto"/>
              <w:right w:val="single" w:sz="4" w:space="0" w:color="auto"/>
            </w:tcBorders>
          </w:tcPr>
          <w:p w14:paraId="13D53520"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15B35B9A"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10404670"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K2.3 - Betona paraugu ņemšanas un testēšanas darbu organizēšana un uzraudzība.</w:t>
            </w:r>
          </w:p>
        </w:tc>
        <w:tc>
          <w:tcPr>
            <w:tcW w:w="1417" w:type="dxa"/>
            <w:tcBorders>
              <w:top w:val="single" w:sz="4" w:space="0" w:color="auto"/>
              <w:left w:val="single" w:sz="4" w:space="0" w:color="auto"/>
              <w:bottom w:val="single" w:sz="4" w:space="0" w:color="auto"/>
              <w:right w:val="single" w:sz="4" w:space="0" w:color="auto"/>
            </w:tcBorders>
            <w:vAlign w:val="center"/>
          </w:tcPr>
          <w:p w14:paraId="0CDAEF43"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5</w:t>
            </w:r>
          </w:p>
        </w:tc>
        <w:tc>
          <w:tcPr>
            <w:tcW w:w="3157" w:type="dxa"/>
            <w:tcBorders>
              <w:top w:val="single" w:sz="4" w:space="0" w:color="auto"/>
              <w:left w:val="single" w:sz="4" w:space="0" w:color="auto"/>
              <w:bottom w:val="single" w:sz="4" w:space="0" w:color="auto"/>
              <w:right w:val="single" w:sz="4" w:space="0" w:color="auto"/>
            </w:tcBorders>
            <w:noWrap/>
            <w:vAlign w:val="center"/>
          </w:tcPr>
          <w:p w14:paraId="4619962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5EA18A6A"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2 punkti; </w:t>
            </w:r>
          </w:p>
          <w:p w14:paraId="7647EC35"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5 punkti.</w:t>
            </w:r>
          </w:p>
        </w:tc>
        <w:tc>
          <w:tcPr>
            <w:tcW w:w="1350" w:type="dxa"/>
            <w:vMerge/>
            <w:tcBorders>
              <w:left w:val="single" w:sz="4" w:space="0" w:color="auto"/>
              <w:right w:val="single" w:sz="4" w:space="0" w:color="auto"/>
            </w:tcBorders>
          </w:tcPr>
          <w:p w14:paraId="403D9614"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71B42F01"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1CCDF0B9"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K2.4 - Rievpāļu tērauda paraugu ņemšanas zemūdens apstākļos un laboratorijas testēšanas darbu organizēšana.</w:t>
            </w:r>
          </w:p>
        </w:tc>
        <w:tc>
          <w:tcPr>
            <w:tcW w:w="1417" w:type="dxa"/>
            <w:tcBorders>
              <w:top w:val="single" w:sz="4" w:space="0" w:color="auto"/>
              <w:left w:val="single" w:sz="4" w:space="0" w:color="auto"/>
              <w:bottom w:val="single" w:sz="4" w:space="0" w:color="auto"/>
              <w:right w:val="single" w:sz="4" w:space="0" w:color="auto"/>
            </w:tcBorders>
            <w:vAlign w:val="center"/>
          </w:tcPr>
          <w:p w14:paraId="2398B184"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6</w:t>
            </w:r>
          </w:p>
        </w:tc>
        <w:tc>
          <w:tcPr>
            <w:tcW w:w="3157" w:type="dxa"/>
            <w:tcBorders>
              <w:top w:val="single" w:sz="4" w:space="0" w:color="auto"/>
              <w:left w:val="single" w:sz="4" w:space="0" w:color="auto"/>
              <w:bottom w:val="single" w:sz="4" w:space="0" w:color="auto"/>
              <w:right w:val="single" w:sz="4" w:space="0" w:color="auto"/>
            </w:tcBorders>
            <w:noWrap/>
            <w:vAlign w:val="center"/>
          </w:tcPr>
          <w:p w14:paraId="33DED34B"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065CC2E2"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3 punkti; </w:t>
            </w:r>
          </w:p>
          <w:p w14:paraId="2FAD1B6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6 punkti.</w:t>
            </w:r>
          </w:p>
        </w:tc>
        <w:tc>
          <w:tcPr>
            <w:tcW w:w="1350" w:type="dxa"/>
            <w:vMerge/>
            <w:tcBorders>
              <w:left w:val="single" w:sz="4" w:space="0" w:color="auto"/>
              <w:right w:val="single" w:sz="4" w:space="0" w:color="auto"/>
            </w:tcBorders>
          </w:tcPr>
          <w:p w14:paraId="1F008327"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2D68A729"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287C3047"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K2.5 - Rievpāļu tērauda paraugu ņemšanas virsūdens apstākļos organizēšana.</w:t>
            </w:r>
          </w:p>
        </w:tc>
        <w:tc>
          <w:tcPr>
            <w:tcW w:w="1417" w:type="dxa"/>
            <w:tcBorders>
              <w:top w:val="single" w:sz="4" w:space="0" w:color="auto"/>
              <w:left w:val="single" w:sz="4" w:space="0" w:color="auto"/>
              <w:bottom w:val="single" w:sz="4" w:space="0" w:color="auto"/>
              <w:right w:val="single" w:sz="4" w:space="0" w:color="auto"/>
            </w:tcBorders>
            <w:vAlign w:val="center"/>
          </w:tcPr>
          <w:p w14:paraId="3F54D176"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4</w:t>
            </w:r>
          </w:p>
        </w:tc>
        <w:tc>
          <w:tcPr>
            <w:tcW w:w="3157" w:type="dxa"/>
            <w:tcBorders>
              <w:top w:val="single" w:sz="4" w:space="0" w:color="auto"/>
              <w:left w:val="single" w:sz="4" w:space="0" w:color="auto"/>
              <w:bottom w:val="single" w:sz="4" w:space="0" w:color="auto"/>
              <w:right w:val="single" w:sz="4" w:space="0" w:color="auto"/>
            </w:tcBorders>
            <w:noWrap/>
            <w:vAlign w:val="center"/>
          </w:tcPr>
          <w:p w14:paraId="33F46227"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4166342E"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2 punkts; </w:t>
            </w:r>
          </w:p>
          <w:p w14:paraId="08ECA387"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4 punkti.</w:t>
            </w:r>
          </w:p>
        </w:tc>
        <w:tc>
          <w:tcPr>
            <w:tcW w:w="1350" w:type="dxa"/>
            <w:vMerge/>
            <w:tcBorders>
              <w:left w:val="single" w:sz="4" w:space="0" w:color="auto"/>
              <w:right w:val="single" w:sz="4" w:space="0" w:color="auto"/>
            </w:tcBorders>
          </w:tcPr>
          <w:p w14:paraId="794A2B36"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1D4F4E04"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22E1A324"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K2.6 - Ģeodēziskās izpētes darbu organizēšana un uzraudzība.</w:t>
            </w:r>
          </w:p>
        </w:tc>
        <w:tc>
          <w:tcPr>
            <w:tcW w:w="1417" w:type="dxa"/>
            <w:tcBorders>
              <w:top w:val="single" w:sz="4" w:space="0" w:color="auto"/>
              <w:left w:val="single" w:sz="4" w:space="0" w:color="auto"/>
              <w:bottom w:val="single" w:sz="4" w:space="0" w:color="auto"/>
              <w:right w:val="single" w:sz="4" w:space="0" w:color="auto"/>
            </w:tcBorders>
            <w:vAlign w:val="center"/>
          </w:tcPr>
          <w:p w14:paraId="453C6E59"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5</w:t>
            </w:r>
          </w:p>
        </w:tc>
        <w:tc>
          <w:tcPr>
            <w:tcW w:w="3157" w:type="dxa"/>
            <w:tcBorders>
              <w:top w:val="single" w:sz="4" w:space="0" w:color="auto"/>
              <w:left w:val="single" w:sz="4" w:space="0" w:color="auto"/>
              <w:bottom w:val="single" w:sz="4" w:space="0" w:color="auto"/>
              <w:right w:val="single" w:sz="4" w:space="0" w:color="auto"/>
            </w:tcBorders>
            <w:noWrap/>
            <w:vAlign w:val="center"/>
          </w:tcPr>
          <w:p w14:paraId="3A62371B"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64E8DA6D"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2 punkti; </w:t>
            </w:r>
          </w:p>
          <w:p w14:paraId="54107CB6"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5 punkti.</w:t>
            </w:r>
          </w:p>
        </w:tc>
        <w:tc>
          <w:tcPr>
            <w:tcW w:w="1350" w:type="dxa"/>
            <w:vMerge/>
            <w:tcBorders>
              <w:left w:val="single" w:sz="4" w:space="0" w:color="auto"/>
              <w:right w:val="single" w:sz="4" w:space="0" w:color="auto"/>
            </w:tcBorders>
          </w:tcPr>
          <w:p w14:paraId="178D284A"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244F256A"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0670AC99"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K2.7 – Iegūto datu analīze un kvalitatīvi izstrādāta piestātnes apsekošanas atskaite.</w:t>
            </w:r>
          </w:p>
        </w:tc>
        <w:tc>
          <w:tcPr>
            <w:tcW w:w="1417" w:type="dxa"/>
            <w:tcBorders>
              <w:top w:val="single" w:sz="4" w:space="0" w:color="auto"/>
              <w:left w:val="single" w:sz="4" w:space="0" w:color="auto"/>
              <w:bottom w:val="single" w:sz="4" w:space="0" w:color="auto"/>
              <w:right w:val="single" w:sz="4" w:space="0" w:color="auto"/>
            </w:tcBorders>
            <w:vAlign w:val="center"/>
          </w:tcPr>
          <w:p w14:paraId="2B9A2574"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10</w:t>
            </w:r>
          </w:p>
        </w:tc>
        <w:tc>
          <w:tcPr>
            <w:tcW w:w="3157" w:type="dxa"/>
            <w:tcBorders>
              <w:top w:val="single" w:sz="4" w:space="0" w:color="auto"/>
              <w:left w:val="single" w:sz="4" w:space="0" w:color="auto"/>
              <w:bottom w:val="single" w:sz="4" w:space="0" w:color="auto"/>
              <w:right w:val="single" w:sz="4" w:space="0" w:color="auto"/>
            </w:tcBorders>
            <w:noWrap/>
            <w:vAlign w:val="center"/>
          </w:tcPr>
          <w:p w14:paraId="539B8BA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1148C469"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5 punkti; </w:t>
            </w:r>
          </w:p>
          <w:p w14:paraId="2FA39B9B"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10 punkti.</w:t>
            </w:r>
          </w:p>
        </w:tc>
        <w:tc>
          <w:tcPr>
            <w:tcW w:w="1350" w:type="dxa"/>
            <w:vMerge/>
            <w:tcBorders>
              <w:left w:val="single" w:sz="4" w:space="0" w:color="auto"/>
              <w:right w:val="single" w:sz="4" w:space="0" w:color="auto"/>
            </w:tcBorders>
          </w:tcPr>
          <w:p w14:paraId="32954A46"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1FEEFE3A" w14:textId="77777777" w:rsidTr="00B50C49">
        <w:trPr>
          <w:trHeight w:val="192"/>
        </w:trPr>
        <w:tc>
          <w:tcPr>
            <w:tcW w:w="3715" w:type="dxa"/>
            <w:tcBorders>
              <w:top w:val="single" w:sz="4" w:space="0" w:color="auto"/>
              <w:left w:val="single" w:sz="4" w:space="0" w:color="auto"/>
              <w:bottom w:val="single" w:sz="4" w:space="0" w:color="auto"/>
              <w:right w:val="single" w:sz="4" w:space="0" w:color="auto"/>
            </w:tcBorders>
            <w:noWrap/>
            <w:vAlign w:val="center"/>
          </w:tcPr>
          <w:p w14:paraId="0B5B2003"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K2.8 – Ģeotehniskās izpētes lauka darbu normāli konsolidēto marīno un glaciolimnisko nogulumu gruntī ar šādas grunts klātbūtni līdz vismaz -35 m atzīmei (LAS-2000.5), kur veikts vismaz viens CPTu zondējums krastā līdz atzīmei -35 m (LAS-2000.5), pasūtīšana un uzraudzība.</w:t>
            </w:r>
          </w:p>
        </w:tc>
        <w:tc>
          <w:tcPr>
            <w:tcW w:w="1417" w:type="dxa"/>
            <w:tcBorders>
              <w:top w:val="single" w:sz="4" w:space="0" w:color="auto"/>
              <w:left w:val="single" w:sz="4" w:space="0" w:color="auto"/>
              <w:bottom w:val="single" w:sz="4" w:space="0" w:color="auto"/>
              <w:right w:val="single" w:sz="4" w:space="0" w:color="auto"/>
            </w:tcBorders>
            <w:vAlign w:val="center"/>
          </w:tcPr>
          <w:p w14:paraId="41E7D806"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4</w:t>
            </w:r>
          </w:p>
        </w:tc>
        <w:tc>
          <w:tcPr>
            <w:tcW w:w="3157" w:type="dxa"/>
            <w:tcBorders>
              <w:top w:val="single" w:sz="4" w:space="0" w:color="auto"/>
              <w:left w:val="single" w:sz="4" w:space="0" w:color="auto"/>
              <w:bottom w:val="single" w:sz="4" w:space="0" w:color="auto"/>
              <w:right w:val="single" w:sz="4" w:space="0" w:color="auto"/>
            </w:tcBorders>
            <w:noWrap/>
            <w:vAlign w:val="center"/>
          </w:tcPr>
          <w:p w14:paraId="76573C36"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0BADE240"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2 punkti; </w:t>
            </w:r>
          </w:p>
          <w:p w14:paraId="28CD63D4"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4 punkti.</w:t>
            </w:r>
          </w:p>
        </w:tc>
        <w:tc>
          <w:tcPr>
            <w:tcW w:w="1350" w:type="dxa"/>
            <w:vMerge/>
            <w:tcBorders>
              <w:left w:val="single" w:sz="4" w:space="0" w:color="auto"/>
              <w:right w:val="single" w:sz="4" w:space="0" w:color="auto"/>
            </w:tcBorders>
          </w:tcPr>
          <w:p w14:paraId="6A7B86CB" w14:textId="77777777" w:rsidR="006E3B6C" w:rsidRPr="006E3B6C" w:rsidRDefault="006E3B6C" w:rsidP="006E3B6C">
            <w:pPr>
              <w:spacing w:after="0" w:line="240" w:lineRule="auto"/>
              <w:rPr>
                <w:rFonts w:ascii="Times New Roman" w:hAnsi="Times New Roman" w:cs="Times New Roman"/>
                <w:bCs/>
                <w:sz w:val="20"/>
                <w:szCs w:val="20"/>
              </w:rPr>
            </w:pPr>
          </w:p>
        </w:tc>
      </w:tr>
      <w:tr w:rsidR="006E3B6C" w:rsidRPr="006E3B6C" w14:paraId="29675DCB" w14:textId="77777777" w:rsidTr="002572FC">
        <w:trPr>
          <w:trHeight w:val="1997"/>
        </w:trPr>
        <w:tc>
          <w:tcPr>
            <w:tcW w:w="3715" w:type="dxa"/>
            <w:tcBorders>
              <w:top w:val="single" w:sz="4" w:space="0" w:color="auto"/>
              <w:left w:val="single" w:sz="4" w:space="0" w:color="auto"/>
              <w:bottom w:val="single" w:sz="4" w:space="0" w:color="auto"/>
              <w:right w:val="single" w:sz="4" w:space="0" w:color="auto"/>
            </w:tcBorders>
            <w:noWrap/>
            <w:vAlign w:val="center"/>
          </w:tcPr>
          <w:p w14:paraId="2E9BC0CD" w14:textId="77777777" w:rsidR="006E3B6C" w:rsidRPr="006E3B6C" w:rsidRDefault="006E3B6C" w:rsidP="006E3B6C">
            <w:pPr>
              <w:spacing w:after="0" w:line="240" w:lineRule="auto"/>
              <w:rPr>
                <w:rFonts w:ascii="Times New Roman" w:hAnsi="Times New Roman" w:cs="Times New Roman"/>
                <w:bCs/>
                <w:sz w:val="20"/>
                <w:szCs w:val="20"/>
              </w:rPr>
            </w:pPr>
            <w:r w:rsidRPr="006E3B6C">
              <w:rPr>
                <w:rFonts w:ascii="Times New Roman" w:hAnsi="Times New Roman" w:cs="Times New Roman"/>
                <w:bCs/>
                <w:sz w:val="20"/>
                <w:szCs w:val="20"/>
              </w:rPr>
              <w:t>K2.9 – Ģeotehniskās izpētes lauka darbu normāli konsolidēto marīno un glaciolimnisko nogulumu gruntī ar šādas grunts klātbūtni līdz vismaz -35 m atzīmei (LAS-2000.5), kur veikts vismaz viens CPTu zondējums krastā un vismaz viens CPTu zondējums virs akvatorijas līdz atzīmei -35 m (LAS-2000.5), pasūtīšana un uzraudzība.</w:t>
            </w:r>
          </w:p>
        </w:tc>
        <w:tc>
          <w:tcPr>
            <w:tcW w:w="1417" w:type="dxa"/>
            <w:tcBorders>
              <w:top w:val="single" w:sz="4" w:space="0" w:color="auto"/>
              <w:left w:val="single" w:sz="4" w:space="0" w:color="auto"/>
              <w:bottom w:val="single" w:sz="4" w:space="0" w:color="auto"/>
              <w:right w:val="single" w:sz="4" w:space="0" w:color="auto"/>
            </w:tcBorders>
            <w:vAlign w:val="center"/>
          </w:tcPr>
          <w:p w14:paraId="28404820"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6</w:t>
            </w:r>
          </w:p>
        </w:tc>
        <w:tc>
          <w:tcPr>
            <w:tcW w:w="3157" w:type="dxa"/>
            <w:tcBorders>
              <w:top w:val="single" w:sz="4" w:space="0" w:color="auto"/>
              <w:left w:val="single" w:sz="4" w:space="0" w:color="auto"/>
              <w:bottom w:val="single" w:sz="4" w:space="0" w:color="auto"/>
              <w:right w:val="single" w:sz="4" w:space="0" w:color="auto"/>
            </w:tcBorders>
            <w:noWrap/>
            <w:vAlign w:val="center"/>
          </w:tcPr>
          <w:p w14:paraId="451BAA53"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Nav veikts – 0 punkti; </w:t>
            </w:r>
          </w:p>
          <w:p w14:paraId="5161FC8E"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 xml:space="preserve">1 (viens) līgums – 3 punkti; </w:t>
            </w:r>
          </w:p>
          <w:p w14:paraId="3722BB96" w14:textId="77777777" w:rsidR="006E3B6C" w:rsidRPr="006E3B6C" w:rsidRDefault="006E3B6C" w:rsidP="006E3B6C">
            <w:pPr>
              <w:spacing w:after="0" w:line="240" w:lineRule="auto"/>
              <w:rPr>
                <w:rFonts w:ascii="Times New Roman" w:eastAsia="Calibri" w:hAnsi="Times New Roman" w:cs="Times New Roman"/>
                <w:bCs/>
                <w:sz w:val="20"/>
                <w:szCs w:val="20"/>
              </w:rPr>
            </w:pPr>
            <w:r w:rsidRPr="006E3B6C">
              <w:rPr>
                <w:rFonts w:ascii="Times New Roman" w:eastAsia="Calibri" w:hAnsi="Times New Roman" w:cs="Times New Roman"/>
                <w:bCs/>
                <w:sz w:val="20"/>
                <w:szCs w:val="20"/>
              </w:rPr>
              <w:t>2 (divi) un vairāk līgumi – 6 punkti.</w:t>
            </w:r>
          </w:p>
        </w:tc>
        <w:tc>
          <w:tcPr>
            <w:tcW w:w="1350" w:type="dxa"/>
            <w:vMerge/>
            <w:tcBorders>
              <w:left w:val="single" w:sz="4" w:space="0" w:color="auto"/>
              <w:bottom w:val="single" w:sz="4" w:space="0" w:color="auto"/>
              <w:right w:val="single" w:sz="4" w:space="0" w:color="auto"/>
            </w:tcBorders>
          </w:tcPr>
          <w:p w14:paraId="4A8347D4" w14:textId="77777777" w:rsidR="006E3B6C" w:rsidRPr="006E3B6C" w:rsidRDefault="006E3B6C" w:rsidP="006E3B6C">
            <w:pPr>
              <w:spacing w:after="0" w:line="240" w:lineRule="auto"/>
              <w:rPr>
                <w:rFonts w:ascii="Times New Roman" w:hAnsi="Times New Roman" w:cs="Times New Roman"/>
                <w:bCs/>
                <w:sz w:val="20"/>
                <w:szCs w:val="20"/>
              </w:rPr>
            </w:pPr>
          </w:p>
        </w:tc>
      </w:tr>
      <w:tr w:rsidR="007F7498" w:rsidRPr="006E3B6C" w14:paraId="295FB4D1" w14:textId="77777777" w:rsidTr="00B50C49">
        <w:trPr>
          <w:trHeight w:val="551"/>
        </w:trPr>
        <w:tc>
          <w:tcPr>
            <w:tcW w:w="3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D85FD0C" w14:textId="77777777" w:rsidR="006E3B6C" w:rsidRPr="006E3B6C" w:rsidRDefault="006E3B6C" w:rsidP="006E3B6C">
            <w:pPr>
              <w:spacing w:after="0" w:line="240" w:lineRule="auto"/>
              <w:rPr>
                <w:rFonts w:ascii="Times New Roman" w:hAnsi="Times New Roman" w:cs="Times New Roman"/>
                <w:b/>
                <w:sz w:val="20"/>
                <w:szCs w:val="20"/>
                <w:lang w:val="en-US"/>
              </w:rPr>
            </w:pPr>
            <w:r w:rsidRPr="006E3B6C">
              <w:rPr>
                <w:rFonts w:ascii="Times New Roman" w:hAnsi="Times New Roman" w:cs="Times New Roman"/>
                <w:b/>
                <w:sz w:val="20"/>
                <w:szCs w:val="20"/>
              </w:rPr>
              <w:t>Kopā:</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49C06E" w14:textId="77777777" w:rsidR="006E3B6C" w:rsidRPr="006E3B6C" w:rsidRDefault="006E3B6C" w:rsidP="006E3B6C">
            <w:pPr>
              <w:spacing w:after="0" w:line="240" w:lineRule="auto"/>
              <w:jc w:val="center"/>
              <w:rPr>
                <w:rFonts w:ascii="Times New Roman" w:eastAsia="Calibri" w:hAnsi="Times New Roman" w:cs="Times New Roman"/>
                <w:b/>
                <w:sz w:val="20"/>
                <w:szCs w:val="20"/>
              </w:rPr>
            </w:pPr>
            <w:r w:rsidRPr="006E3B6C">
              <w:rPr>
                <w:rFonts w:ascii="Times New Roman" w:eastAsia="Calibri" w:hAnsi="Times New Roman" w:cs="Times New Roman"/>
                <w:b/>
                <w:sz w:val="20"/>
                <w:szCs w:val="20"/>
              </w:rPr>
              <w:t>100</w:t>
            </w:r>
          </w:p>
        </w:tc>
        <w:tc>
          <w:tcPr>
            <w:tcW w:w="315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067F43B" w14:textId="77777777" w:rsidR="006E3B6C" w:rsidRPr="006E3B6C" w:rsidRDefault="006E3B6C" w:rsidP="006E3B6C">
            <w:pPr>
              <w:spacing w:after="0" w:line="240" w:lineRule="auto"/>
              <w:jc w:val="right"/>
              <w:rPr>
                <w:rFonts w:ascii="Times New Roman" w:eastAsia="Calibri" w:hAnsi="Times New Roman" w:cs="Times New Roman"/>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116516" w14:textId="77777777" w:rsidR="006E3B6C" w:rsidRPr="006E3B6C" w:rsidRDefault="006E3B6C" w:rsidP="006E3B6C">
            <w:pPr>
              <w:spacing w:after="0" w:line="240" w:lineRule="auto"/>
              <w:jc w:val="right"/>
              <w:rPr>
                <w:rFonts w:ascii="Times New Roman" w:hAnsi="Times New Roman" w:cs="Times New Roman"/>
                <w:sz w:val="20"/>
                <w:szCs w:val="20"/>
              </w:rPr>
            </w:pPr>
          </w:p>
        </w:tc>
      </w:tr>
    </w:tbl>
    <w:p w14:paraId="1D84A6D6" w14:textId="77777777" w:rsidR="006E3B6C" w:rsidRDefault="006E3B6C" w:rsidP="006E3B6C">
      <w:pPr>
        <w:pStyle w:val="naisf"/>
        <w:spacing w:before="0" w:beforeAutospacing="0" w:after="0" w:afterAutospacing="0"/>
        <w:ind w:left="851"/>
        <w:rPr>
          <w:lang w:val="lv-LV"/>
        </w:rPr>
      </w:pPr>
    </w:p>
    <w:p w14:paraId="4EC182F2" w14:textId="6FB025C6" w:rsidR="009D1239" w:rsidRDefault="009D1239" w:rsidP="009D1239">
      <w:pPr>
        <w:pStyle w:val="naisf"/>
        <w:numPr>
          <w:ilvl w:val="2"/>
          <w:numId w:val="5"/>
        </w:numPr>
        <w:spacing w:before="0" w:beforeAutospacing="0" w:after="0" w:afterAutospacing="0"/>
        <w:rPr>
          <w:lang w:val="lv-LV"/>
        </w:rPr>
      </w:pPr>
      <w:r>
        <w:rPr>
          <w:lang w:val="lv-LV"/>
        </w:rPr>
        <w:lastRenderedPageBreak/>
        <w:t xml:space="preserve">Saimnieciski </w:t>
      </w:r>
      <w:r w:rsidRPr="009D1239">
        <w:rPr>
          <w:lang w:val="lv-LV"/>
        </w:rPr>
        <w:t>izdevīgākā piedāvājuma noteikšana</w:t>
      </w:r>
      <w:r>
        <w:rPr>
          <w:lang w:val="lv-LV"/>
        </w:rPr>
        <w:t>:</w:t>
      </w:r>
    </w:p>
    <w:p w14:paraId="2223A7DE" w14:textId="53FD2A35" w:rsidR="009D1239" w:rsidRDefault="009D1239" w:rsidP="009D1239">
      <w:pPr>
        <w:pStyle w:val="naisf"/>
        <w:numPr>
          <w:ilvl w:val="3"/>
          <w:numId w:val="5"/>
        </w:numPr>
        <w:spacing w:before="0" w:beforeAutospacing="0" w:after="0" w:afterAutospacing="0"/>
        <w:rPr>
          <w:lang w:val="lv-LV"/>
        </w:rPr>
      </w:pPr>
      <w:r>
        <w:rPr>
          <w:lang w:val="lv-LV"/>
        </w:rPr>
        <w:t xml:space="preserve">Par </w:t>
      </w:r>
      <w:r w:rsidRPr="009D1239">
        <w:rPr>
          <w:lang w:val="lv-LV"/>
        </w:rPr>
        <w:t>saimnieciski visizdevīgāko piedāvājumu tiks atzīts piedāvājums, kurš atbilst visām nolikuma prasībām un ir ieguvis visaugstāko galīgo vērtējumu atbilstoši nolikumā noteiktajiem piedāvājuma vērtēšanas kritērijiem</w:t>
      </w:r>
      <w:r>
        <w:rPr>
          <w:lang w:val="lv-LV"/>
        </w:rPr>
        <w:t>,</w:t>
      </w:r>
    </w:p>
    <w:p w14:paraId="56A736B9" w14:textId="6F5A3CD5" w:rsidR="009D1239" w:rsidRDefault="009D1239" w:rsidP="009D1239">
      <w:pPr>
        <w:pStyle w:val="naisf"/>
        <w:numPr>
          <w:ilvl w:val="3"/>
          <w:numId w:val="5"/>
        </w:numPr>
        <w:spacing w:before="0" w:beforeAutospacing="0" w:after="0" w:afterAutospacing="0"/>
        <w:rPr>
          <w:lang w:val="lv-LV"/>
        </w:rPr>
      </w:pPr>
      <w:r>
        <w:rPr>
          <w:lang w:val="lv-LV"/>
        </w:rPr>
        <w:t xml:space="preserve">Saimnieciski </w:t>
      </w:r>
      <w:r w:rsidRPr="009D1239">
        <w:rPr>
          <w:lang w:val="lv-LV"/>
        </w:rPr>
        <w:t>izdevīgākais piedāvājums tiek noteikts pēc šādas formulas</w:t>
      </w:r>
      <w:r>
        <w:rPr>
          <w:lang w:val="lv-LV"/>
        </w:rPr>
        <w:t>:</w:t>
      </w:r>
    </w:p>
    <w:p w14:paraId="726DC40D" w14:textId="0BAEE7CE" w:rsidR="009D1239" w:rsidRDefault="009D1239" w:rsidP="009D1239">
      <w:pPr>
        <w:pStyle w:val="naisf"/>
        <w:spacing w:before="0" w:beforeAutospacing="0" w:after="0" w:afterAutospacing="0"/>
        <w:ind w:left="1995"/>
        <w:rPr>
          <w:lang w:val="lv-LV"/>
        </w:rPr>
      </w:pPr>
      <w:r w:rsidRPr="009D1239">
        <w:rPr>
          <w:lang w:val="lv-LV"/>
        </w:rPr>
        <w:t>K=K1+K2.1+K2.2+K2.3+K2.4+K2.5+K2.6+K2.7+K2.8+K2.9</w:t>
      </w:r>
    </w:p>
    <w:p w14:paraId="18B92941" w14:textId="75803F0B" w:rsidR="009D1239" w:rsidRPr="009D1239" w:rsidRDefault="009D1239" w:rsidP="009D1239">
      <w:pPr>
        <w:pStyle w:val="naisf"/>
        <w:spacing w:before="0" w:beforeAutospacing="0" w:after="0" w:afterAutospacing="0"/>
        <w:ind w:left="1995"/>
        <w:rPr>
          <w:lang w:val="lv-LV"/>
        </w:rPr>
      </w:pPr>
      <w:r>
        <w:rPr>
          <w:lang w:val="lv-LV"/>
        </w:rPr>
        <w:t xml:space="preserve">(K – pretendenta </w:t>
      </w:r>
      <w:r w:rsidRPr="009D1239">
        <w:rPr>
          <w:lang w:val="lv-LV"/>
        </w:rPr>
        <w:t>piedāvājuma skaitliskais vērtējums</w:t>
      </w:r>
      <w:r>
        <w:rPr>
          <w:lang w:val="lv-LV"/>
        </w:rPr>
        <w:t>).</w:t>
      </w:r>
    </w:p>
    <w:p w14:paraId="60CD9353" w14:textId="6E18AAAE" w:rsidR="00D64583" w:rsidRPr="006E3B6C" w:rsidRDefault="00D64583" w:rsidP="006E3B6C">
      <w:pPr>
        <w:pStyle w:val="naisf"/>
        <w:numPr>
          <w:ilvl w:val="1"/>
          <w:numId w:val="5"/>
        </w:numPr>
        <w:spacing w:before="0" w:beforeAutospacing="0" w:after="0" w:afterAutospacing="0"/>
        <w:ind w:left="851" w:hanging="709"/>
        <w:rPr>
          <w:lang w:val="lv-LV"/>
        </w:rPr>
      </w:pPr>
      <w:r w:rsidRPr="006E3B6C">
        <w:rPr>
          <w:i/>
          <w:iCs/>
          <w:lang w:val="lv-LV"/>
        </w:rPr>
        <w:t xml:space="preserve">Ja Pasūtītājs, pirms pieņem lēmumu par iepirkuma līguma slēgšanas tiesību piešķiršanu konstatē, ka divu vai vairāku </w:t>
      </w:r>
      <w:r w:rsidR="00A42043" w:rsidRPr="00A42043">
        <w:rPr>
          <w:i/>
          <w:iCs/>
          <w:lang w:val="lv-LV"/>
        </w:rPr>
        <w:t xml:space="preserve">Pretendentu punktu skaits </w:t>
      </w:r>
      <w:r w:rsidR="00A42043">
        <w:rPr>
          <w:i/>
          <w:iCs/>
          <w:lang w:val="lv-LV"/>
        </w:rPr>
        <w:t xml:space="preserve">ir </w:t>
      </w:r>
      <w:r w:rsidR="00A42043" w:rsidRPr="00A42043">
        <w:rPr>
          <w:i/>
          <w:iCs/>
          <w:lang w:val="lv-LV"/>
        </w:rPr>
        <w:t>vienāds</w:t>
      </w:r>
      <w:r w:rsidRPr="006E3B6C">
        <w:rPr>
          <w:i/>
          <w:iCs/>
          <w:lang w:val="lv-LV"/>
        </w:rPr>
        <w:t>, izšķirošais piedāvājuma izvēles kritērijs ir –</w:t>
      </w:r>
      <w:r w:rsidR="008F2175" w:rsidRPr="006E3B6C">
        <w:rPr>
          <w:i/>
          <w:iCs/>
          <w:lang w:val="lv-LV"/>
        </w:rPr>
        <w:t xml:space="preserve"> </w:t>
      </w:r>
      <w:r w:rsidR="00A42043" w:rsidRPr="00A42043">
        <w:rPr>
          <w:i/>
          <w:iCs/>
          <w:u w:val="single"/>
          <w:lang w:val="lv-LV"/>
        </w:rPr>
        <w:t>zemākā piedāvātā līgumcena</w:t>
      </w:r>
      <w:r w:rsidRPr="006E3B6C">
        <w:rPr>
          <w:bCs/>
          <w:i/>
          <w:iCs/>
          <w:u w:val="single"/>
          <w:lang w:val="lv-LV"/>
        </w:rPr>
        <w:t>.</w:t>
      </w:r>
      <w:r w:rsidRPr="006E3B6C">
        <w:rPr>
          <w:bCs/>
          <w:i/>
          <w:iCs/>
          <w:lang w:val="lv-LV"/>
        </w:rPr>
        <w:t xml:space="preserve"> </w:t>
      </w:r>
      <w:bookmarkEnd w:id="46"/>
    </w:p>
    <w:p w14:paraId="1B81050C" w14:textId="77777777" w:rsidR="003F0EB1" w:rsidRPr="004F29B9" w:rsidRDefault="001E2087" w:rsidP="003F0EB1">
      <w:pPr>
        <w:pStyle w:val="naisf"/>
        <w:numPr>
          <w:ilvl w:val="1"/>
          <w:numId w:val="5"/>
        </w:numPr>
        <w:spacing w:before="0" w:beforeAutospacing="0" w:after="0" w:afterAutospacing="0"/>
        <w:ind w:left="851" w:hanging="709"/>
        <w:rPr>
          <w:lang w:val="lv-LV"/>
        </w:rPr>
      </w:pPr>
      <w:r w:rsidRPr="004F29B9">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Pr="004F29B9" w:rsidRDefault="001E2087" w:rsidP="003F0EB1">
      <w:pPr>
        <w:pStyle w:val="naisf"/>
        <w:numPr>
          <w:ilvl w:val="1"/>
          <w:numId w:val="5"/>
        </w:numPr>
        <w:spacing w:before="0" w:beforeAutospacing="0" w:after="0" w:afterAutospacing="0"/>
        <w:ind w:left="851" w:hanging="709"/>
        <w:rPr>
          <w:lang w:val="lv-LV"/>
        </w:rPr>
      </w:pPr>
      <w:r w:rsidRPr="004F29B9">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4F29B9" w:rsidRDefault="001E2087" w:rsidP="003F0EB1">
      <w:pPr>
        <w:pStyle w:val="naisf"/>
        <w:numPr>
          <w:ilvl w:val="1"/>
          <w:numId w:val="5"/>
        </w:numPr>
        <w:spacing w:before="0" w:beforeAutospacing="0" w:after="0" w:afterAutospacing="0"/>
        <w:ind w:left="851" w:hanging="709"/>
        <w:rPr>
          <w:lang w:val="lv-LV"/>
        </w:rPr>
      </w:pPr>
      <w:r w:rsidRPr="004F29B9">
        <w:rPr>
          <w:lang w:val="lv-LV"/>
        </w:rPr>
        <w:t xml:space="preserve">Pretendenta piedāvājums tiek noraidīts, ja Pretendents vai persona, uz kuras iespējām Pretendents balstās: </w:t>
      </w:r>
    </w:p>
    <w:p w14:paraId="589D02F1" w14:textId="77777777" w:rsidR="003F0EB1" w:rsidRPr="004F29B9" w:rsidRDefault="001E2087" w:rsidP="003F0EB1">
      <w:pPr>
        <w:pStyle w:val="naisf"/>
        <w:numPr>
          <w:ilvl w:val="2"/>
          <w:numId w:val="5"/>
        </w:numPr>
        <w:spacing w:before="0" w:beforeAutospacing="0" w:after="0" w:afterAutospacing="0"/>
        <w:ind w:left="1701" w:hanging="850"/>
        <w:rPr>
          <w:lang w:val="lv-LV"/>
        </w:rPr>
      </w:pPr>
      <w:r w:rsidRPr="004F29B9">
        <w:rPr>
          <w:lang w:val="lv-LV"/>
        </w:rPr>
        <w:t xml:space="preserve">neatbilst Iepirkuma dokumentos noteiktajiem nosacījumiem Pretendenta dalībai Iepirkumā vai </w:t>
      </w:r>
    </w:p>
    <w:p w14:paraId="7BA7DBDA" w14:textId="77777777" w:rsidR="003F0EB1" w:rsidRPr="004F29B9" w:rsidRDefault="001E2087" w:rsidP="003F0EB1">
      <w:pPr>
        <w:pStyle w:val="naisf"/>
        <w:numPr>
          <w:ilvl w:val="2"/>
          <w:numId w:val="5"/>
        </w:numPr>
        <w:spacing w:before="0" w:beforeAutospacing="0" w:after="0" w:afterAutospacing="0"/>
        <w:ind w:left="1701" w:hanging="850"/>
        <w:rPr>
          <w:lang w:val="lv-LV"/>
        </w:rPr>
      </w:pPr>
      <w:r w:rsidRPr="004F29B9">
        <w:rPr>
          <w:lang w:val="lv-LV"/>
        </w:rPr>
        <w:t xml:space="preserve">nav iesniedzis Pretendenta Kvalifikācijas dokumentus vai neatbilst Pretendenta Kvalifikācijas prasībām, </w:t>
      </w:r>
    </w:p>
    <w:p w14:paraId="1456C228" w14:textId="2B371831" w:rsidR="001E2087" w:rsidRPr="004F29B9" w:rsidRDefault="001E2087" w:rsidP="003F0EB1">
      <w:pPr>
        <w:pStyle w:val="naisf"/>
        <w:numPr>
          <w:ilvl w:val="2"/>
          <w:numId w:val="5"/>
        </w:numPr>
        <w:spacing w:before="0" w:beforeAutospacing="0" w:after="0" w:afterAutospacing="0"/>
        <w:ind w:left="1701" w:hanging="850"/>
        <w:rPr>
          <w:lang w:val="lv-LV"/>
        </w:rPr>
      </w:pPr>
      <w:r w:rsidRPr="004F29B9">
        <w:rPr>
          <w:lang w:val="lv-LV"/>
        </w:rPr>
        <w:t xml:space="preserve">ir sniedzis nepatiesu informāciju Kvalifikācijas novērtēšanai. </w:t>
      </w:r>
    </w:p>
    <w:p w14:paraId="61FAD3FA" w14:textId="77777777" w:rsidR="003F0EB1" w:rsidRPr="004F29B9" w:rsidRDefault="00A65172" w:rsidP="003F0EB1">
      <w:pPr>
        <w:pStyle w:val="naisf"/>
        <w:numPr>
          <w:ilvl w:val="1"/>
          <w:numId w:val="5"/>
        </w:numPr>
        <w:spacing w:before="0" w:beforeAutospacing="0" w:after="0" w:afterAutospacing="0"/>
        <w:ind w:left="851" w:hanging="709"/>
        <w:rPr>
          <w:lang w:val="lv-LV"/>
        </w:rPr>
      </w:pPr>
      <w:r w:rsidRPr="004F29B9">
        <w:rPr>
          <w:lang w:val="lv-LV"/>
        </w:rPr>
        <w:t xml:space="preserve">Pretendenta piedāvājums tiek noraidīts, ja </w:t>
      </w:r>
      <w:r w:rsidRPr="004F29B9">
        <w:rPr>
          <w:shd w:val="clear" w:color="auto" w:fill="FFFFFF"/>
          <w:lang w:val="lv-LV"/>
        </w:rPr>
        <w:t xml:space="preserve">Pretendenta norādītais apakšuzņēmējs, kura </w:t>
      </w:r>
      <w:r w:rsidR="000E3D8C" w:rsidRPr="004F29B9">
        <w:rPr>
          <w:shd w:val="clear" w:color="auto" w:fill="FFFFFF"/>
          <w:lang w:val="lv-LV"/>
        </w:rPr>
        <w:t xml:space="preserve">veicamo būvdarbu vai sniedzamo pakalpojumu </w:t>
      </w:r>
      <w:r w:rsidRPr="004F29B9">
        <w:rPr>
          <w:shd w:val="clear" w:color="auto" w:fill="FFFFFF"/>
          <w:lang w:val="lv-LV"/>
        </w:rPr>
        <w:t>vērtība ir vismaz 10 000 </w:t>
      </w:r>
      <w:r w:rsidRPr="004F29B9">
        <w:rPr>
          <w:i/>
          <w:iCs/>
          <w:shd w:val="clear" w:color="auto" w:fill="FFFFFF"/>
          <w:lang w:val="lv-LV"/>
        </w:rPr>
        <w:t>euro</w:t>
      </w:r>
      <w:r w:rsidRPr="004F29B9">
        <w:rPr>
          <w:lang w:val="lv-LV"/>
        </w:rPr>
        <w:t xml:space="preserve"> neatbilst Iepirkuma dokumentos noteiktajiem nosacījumiem Pretendenta dalībai Iepirkumā.</w:t>
      </w:r>
    </w:p>
    <w:p w14:paraId="5D089726" w14:textId="77777777" w:rsidR="003F0EB1" w:rsidRPr="004F29B9" w:rsidRDefault="001E2087" w:rsidP="003F0EB1">
      <w:pPr>
        <w:pStyle w:val="naisf"/>
        <w:numPr>
          <w:ilvl w:val="1"/>
          <w:numId w:val="5"/>
        </w:numPr>
        <w:spacing w:before="0" w:beforeAutospacing="0" w:after="0" w:afterAutospacing="0"/>
        <w:ind w:left="851" w:hanging="709"/>
        <w:rPr>
          <w:lang w:val="lv-LV"/>
        </w:rPr>
      </w:pPr>
      <w:r w:rsidRPr="004F29B9">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4F29B9" w:rsidRDefault="00E75D9B" w:rsidP="0000602E">
      <w:pPr>
        <w:pStyle w:val="naisf"/>
        <w:numPr>
          <w:ilvl w:val="1"/>
          <w:numId w:val="5"/>
        </w:numPr>
        <w:spacing w:before="0" w:beforeAutospacing="0" w:after="0" w:afterAutospacing="0"/>
        <w:ind w:left="851" w:right="-57" w:hanging="709"/>
        <w:rPr>
          <w:lang w:val="lv-LV"/>
        </w:rPr>
      </w:pPr>
      <w:r w:rsidRPr="004F29B9">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4F29B9" w:rsidRDefault="00F17E9D" w:rsidP="003F0EB1">
      <w:pPr>
        <w:pStyle w:val="naisf"/>
        <w:numPr>
          <w:ilvl w:val="1"/>
          <w:numId w:val="5"/>
        </w:numPr>
        <w:spacing w:before="0" w:beforeAutospacing="0" w:after="0" w:afterAutospacing="0"/>
        <w:ind w:left="851" w:hanging="709"/>
        <w:rPr>
          <w:lang w:val="lv-LV"/>
        </w:rPr>
      </w:pPr>
      <w:r w:rsidRPr="004F29B9">
        <w:rPr>
          <w:lang w:val="lv-LV"/>
        </w:rPr>
        <w:t xml:space="preserve">Pasūtītājs attiecībā </w:t>
      </w:r>
      <w:r w:rsidR="00B35F26" w:rsidRPr="004F29B9">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4F29B9">
        <w:rPr>
          <w:lang w:val="lv-LV"/>
        </w:rPr>
        <w:t xml:space="preserve">un uz norādīto apakšuzņēmēju, kura </w:t>
      </w:r>
      <w:r w:rsidR="000E3D8C" w:rsidRPr="004F29B9">
        <w:rPr>
          <w:shd w:val="clear" w:color="auto" w:fill="FFFFFF"/>
          <w:lang w:val="lv-LV"/>
        </w:rPr>
        <w:t xml:space="preserve">veicamo būvdarbu vai sniedzamo pakalpojumu </w:t>
      </w:r>
      <w:r w:rsidR="0052708D" w:rsidRPr="004F29B9">
        <w:rPr>
          <w:lang w:val="lv-LV"/>
        </w:rPr>
        <w:t xml:space="preserve">vērtība ir vismaz 10 000 euro, </w:t>
      </w:r>
      <w:r w:rsidR="00B35F26" w:rsidRPr="004F29B9">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4F29B9">
        <w:rPr>
          <w:rStyle w:val="cf01"/>
          <w:rFonts w:ascii="Times New Roman" w:hAnsi="Times New Roman" w:cs="Times New Roman"/>
          <w:sz w:val="24"/>
          <w:szCs w:val="24"/>
          <w:lang w:val="lv-LV"/>
        </w:rPr>
        <w:t>kādā no valstīm atsevišķi vai kopā pārsniedz</w:t>
      </w:r>
      <w:r w:rsidR="00B35F26" w:rsidRPr="004F29B9">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w:t>
      </w:r>
      <w:r w:rsidR="00B35F26" w:rsidRPr="004F29B9">
        <w:rPr>
          <w:lang w:val="lv-LV"/>
        </w:rPr>
        <w:lastRenderedPageBreak/>
        <w:t>Sabiedrisko pakalpojumu sniedzējs rīkojas pēc analoģijas ar Sabiedrisko pakalpojumu sniedzēju iepirkumu likuma 49.panta piektajā daļā paredzēto.</w:t>
      </w:r>
    </w:p>
    <w:p w14:paraId="6D8CDDEF" w14:textId="77777777" w:rsidR="003F0EB1" w:rsidRPr="004F29B9" w:rsidRDefault="0052708D" w:rsidP="003F0EB1">
      <w:pPr>
        <w:pStyle w:val="naisf"/>
        <w:numPr>
          <w:ilvl w:val="1"/>
          <w:numId w:val="5"/>
        </w:numPr>
        <w:spacing w:before="0" w:beforeAutospacing="0" w:after="0" w:afterAutospacing="0"/>
        <w:ind w:left="851" w:hanging="709"/>
        <w:rPr>
          <w:lang w:val="lv-LV"/>
        </w:rPr>
      </w:pPr>
      <w:r w:rsidRPr="004F29B9">
        <w:rPr>
          <w:lang w:val="lv-LV"/>
        </w:rPr>
        <w:t>Iepirkuma komisija</w:t>
      </w:r>
      <w:r w:rsidR="00F17E9D" w:rsidRPr="004F29B9">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4F29B9">
        <w:rPr>
          <w:shd w:val="clear" w:color="auto" w:fill="FFFFFF"/>
          <w:lang w:val="lv-LV"/>
        </w:rPr>
        <w:t xml:space="preserve">veicamo būvdarbu vai sniedzamo pakalpojumu </w:t>
      </w:r>
      <w:r w:rsidR="00F17E9D" w:rsidRPr="004F29B9">
        <w:rPr>
          <w:lang w:val="lv-LV"/>
        </w:rPr>
        <w:t>vērtība ir vismaz 10 000 euro</w:t>
      </w:r>
      <w:r w:rsidR="00E75D9B" w:rsidRPr="004F29B9">
        <w:rPr>
          <w:lang w:val="lv-LV"/>
        </w:rPr>
        <w:t xml:space="preserve">, pārbauda publiski pieejamajās datu bāzēs un/vai elektronisko iepirkumu sistēmā vai </w:t>
      </w:r>
      <w:r w:rsidR="00F17E9D" w:rsidRPr="004F29B9">
        <w:rPr>
          <w:lang w:val="lv-LV"/>
        </w:rPr>
        <w:t>iepriekšminētajām personām</w:t>
      </w:r>
      <w:r w:rsidR="00E75D9B" w:rsidRPr="004F29B9">
        <w:rPr>
          <w:lang w:val="lv-LV"/>
        </w:rPr>
        <w:t xml:space="preserve">, nav pasludināts maksātnespējas process, apturēta tā saimnieciskā darbība vai tas tiek likvidēts. </w:t>
      </w:r>
      <w:r w:rsidR="006E767D" w:rsidRPr="004F29B9">
        <w:rPr>
          <w:lang w:val="lv-LV"/>
        </w:rPr>
        <w:t xml:space="preserve">Pasūtītājs </w:t>
      </w:r>
      <w:r w:rsidR="00B35F26" w:rsidRPr="004F29B9">
        <w:rPr>
          <w:lang w:val="lv-LV"/>
        </w:rPr>
        <w:t>rīkojas pēc analoģijas ar Sabiedrisko pakalpojumu sniedzēju iepirkumu likuma 49.panta piektajā daļā paredzēto</w:t>
      </w:r>
      <w:r w:rsidR="006E767D" w:rsidRPr="004F29B9">
        <w:rPr>
          <w:lang w:val="lv-LV"/>
        </w:rPr>
        <w:t xml:space="preserve">. </w:t>
      </w:r>
    </w:p>
    <w:p w14:paraId="7EA31635" w14:textId="77777777" w:rsidR="003F0EB1" w:rsidRPr="004F29B9" w:rsidRDefault="00435BDC" w:rsidP="003F0EB1">
      <w:pPr>
        <w:pStyle w:val="naisf"/>
        <w:numPr>
          <w:ilvl w:val="1"/>
          <w:numId w:val="5"/>
        </w:numPr>
        <w:spacing w:before="0" w:beforeAutospacing="0" w:after="0" w:afterAutospacing="0"/>
        <w:ind w:left="851" w:hanging="709"/>
        <w:rPr>
          <w:lang w:val="lv-LV"/>
        </w:rPr>
      </w:pPr>
      <w:r w:rsidRPr="004F29B9">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4F29B9">
        <w:rPr>
          <w:lang w:val="lv-LV" w:eastAsia="lv-LV"/>
        </w:rPr>
        <w:t xml:space="preserve"> </w:t>
      </w:r>
      <w:r w:rsidR="0052708D" w:rsidRPr="004F29B9">
        <w:rPr>
          <w:lang w:val="lv-LV"/>
        </w:rPr>
        <w:t>un uz norādīto apakšuzņēmēju, kura sniedzamo pakalpojumu vērtība ir vismaz 10 000 euro</w:t>
      </w:r>
      <w:r w:rsidR="0052708D" w:rsidRPr="004F29B9">
        <w:rPr>
          <w:lang w:val="lv-LV" w:eastAsia="lv-LV"/>
        </w:rPr>
        <w:t xml:space="preserve">, </w:t>
      </w:r>
      <w:r w:rsidRPr="004F29B9">
        <w:rPr>
          <w:lang w:val="lv-LV" w:eastAsia="lv-LV"/>
        </w:rPr>
        <w:t>pārbauda informāciju Uzņēmumu datu bāzē Lursoft vai</w:t>
      </w:r>
      <w:r w:rsidRPr="004F29B9">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Pr="004F29B9" w:rsidRDefault="001938F8" w:rsidP="003F0EB1">
      <w:pPr>
        <w:pStyle w:val="naisf"/>
        <w:numPr>
          <w:ilvl w:val="1"/>
          <w:numId w:val="5"/>
        </w:numPr>
        <w:spacing w:before="0" w:beforeAutospacing="0" w:after="0" w:afterAutospacing="0"/>
        <w:ind w:left="851" w:hanging="709"/>
        <w:rPr>
          <w:lang w:val="lv-LV"/>
        </w:rPr>
      </w:pPr>
      <w:r w:rsidRPr="004F29B9">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4F29B9" w:rsidRDefault="00E75D9B" w:rsidP="003F0EB1">
      <w:pPr>
        <w:pStyle w:val="Tekstabloks"/>
        <w:ind w:right="-57"/>
        <w:jc w:val="both"/>
        <w:rPr>
          <w:szCs w:val="24"/>
          <w:lang w:eastAsia="lv-LV"/>
        </w:rPr>
      </w:pPr>
      <w:r w:rsidRPr="004F29B9">
        <w:rPr>
          <w:szCs w:val="24"/>
          <w:lang w:eastAsia="lv-LV"/>
        </w:rPr>
        <w:t>Pasūtītājs izslēgšanas nosacījumu esamību pārbaudīs Ārlietu ministrijas mājaslapā http://sankcijas.</w:t>
      </w:r>
      <w:r w:rsidR="00E17358" w:rsidRPr="004F29B9">
        <w:rPr>
          <w:szCs w:val="24"/>
          <w:lang w:eastAsia="lv-LV"/>
        </w:rPr>
        <w:t>fid</w:t>
      </w:r>
      <w:r w:rsidRPr="004F29B9">
        <w:rPr>
          <w:szCs w:val="24"/>
          <w:lang w:eastAsia="lv-LV"/>
        </w:rPr>
        <w:t>.gov.lv/ norādītajās vietnēs.</w:t>
      </w:r>
    </w:p>
    <w:p w14:paraId="3C96A620" w14:textId="77777777" w:rsidR="00E75D9B" w:rsidRPr="004F29B9" w:rsidRDefault="00E75D9B" w:rsidP="003F0EB1">
      <w:pPr>
        <w:pStyle w:val="Tekstabloks"/>
        <w:ind w:right="-57"/>
        <w:jc w:val="both"/>
        <w:rPr>
          <w:szCs w:val="24"/>
          <w:lang w:eastAsia="lv-LV"/>
        </w:rPr>
      </w:pPr>
      <w:r w:rsidRPr="004F29B9">
        <w:rPr>
          <w:szCs w:val="24"/>
          <w:lang w:eastAsia="lv-LV"/>
        </w:rPr>
        <w:t xml:space="preserve">Ja pārbaudes rezultātā tiks konstatēts, ka attiecībā uz kādu no pārbaudāmām personām ir noteiktas starptautiskās vai nacionālās sankcijas vai būtiskas finanšu un kapitāla </w:t>
      </w:r>
      <w:r w:rsidRPr="004F29B9">
        <w:rPr>
          <w:szCs w:val="24"/>
          <w:lang w:eastAsia="lv-LV"/>
        </w:rPr>
        <w:lastRenderedPageBreak/>
        <w:t>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F29B9" w:rsidRDefault="00E75D9B" w:rsidP="003F0EB1">
      <w:pPr>
        <w:pStyle w:val="naisf"/>
        <w:numPr>
          <w:ilvl w:val="1"/>
          <w:numId w:val="5"/>
        </w:numPr>
        <w:spacing w:before="0" w:beforeAutospacing="0" w:after="0" w:afterAutospacing="0"/>
        <w:ind w:left="851" w:hanging="709"/>
        <w:rPr>
          <w:lang w:val="lv-LV"/>
        </w:rPr>
      </w:pPr>
      <w:r w:rsidRPr="004F29B9">
        <w:rPr>
          <w:lang w:val="lv-LV"/>
        </w:rPr>
        <w:t>Pasūtītājs ir tiesīgs līdz iepirkuma līguma noslēgšanai pārtraukt iepirkuma procedūru, ja tam ir objektīvs pamatojums.</w:t>
      </w:r>
    </w:p>
    <w:p w14:paraId="5C03CA77" w14:textId="77777777" w:rsidR="00E75D9B" w:rsidRPr="004F29B9" w:rsidRDefault="00E75D9B" w:rsidP="0090060F">
      <w:pPr>
        <w:pStyle w:val="Virsraksts1"/>
      </w:pPr>
      <w:bookmarkStart w:id="50" w:name="_Toc163661026"/>
      <w:r w:rsidRPr="004F29B9">
        <w:t>IEPIRKUMA LĪGUMA SLĒGŠANA</w:t>
      </w:r>
      <w:bookmarkEnd w:id="50"/>
    </w:p>
    <w:p w14:paraId="50FE1AEC" w14:textId="37C7ED59" w:rsidR="00272BB1" w:rsidRPr="004F29B9" w:rsidRDefault="00272BB1"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 xml:space="preserve">Par pamatu līguma sagatavošanai un noslēgšanai tiks izmantots iepirkuma līguma projekts (saskaņā ar šī nolikuma </w:t>
      </w:r>
      <w:r w:rsidR="006E3B6C">
        <w:rPr>
          <w:rFonts w:ascii="Times New Roman" w:hAnsi="Times New Roman" w:cs="Times New Roman"/>
          <w:b/>
          <w:bCs/>
          <w:sz w:val="24"/>
          <w:szCs w:val="24"/>
        </w:rPr>
        <w:t>8</w:t>
      </w:r>
      <w:r w:rsidRPr="004F29B9">
        <w:rPr>
          <w:rFonts w:ascii="Times New Roman" w:hAnsi="Times New Roman" w:cs="Times New Roman"/>
          <w:b/>
          <w:bCs/>
          <w:sz w:val="24"/>
          <w:szCs w:val="24"/>
        </w:rPr>
        <w:t>.pielikumu</w:t>
      </w:r>
      <w:r w:rsidRPr="004F29B9">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46C07F9E" w14:textId="53752AF7" w:rsidR="00145C01" w:rsidRPr="004F29B9" w:rsidRDefault="00E75D9B" w:rsidP="0094430E">
      <w:pPr>
        <w:pStyle w:val="Sarakstarindkopa"/>
        <w:numPr>
          <w:ilvl w:val="1"/>
          <w:numId w:val="5"/>
        </w:numPr>
        <w:spacing w:after="0" w:line="240" w:lineRule="auto"/>
        <w:ind w:left="851" w:hanging="709"/>
        <w:jc w:val="both"/>
        <w:rPr>
          <w:rFonts w:ascii="Times New Roman" w:hAnsi="Times New Roman" w:cs="Times New Roman"/>
          <w:sz w:val="24"/>
          <w:szCs w:val="24"/>
        </w:rPr>
      </w:pPr>
      <w:r w:rsidRPr="004F29B9">
        <w:rPr>
          <w:rFonts w:ascii="Times New Roman" w:hAnsi="Times New Roman" w:cs="Times New Roman"/>
          <w:sz w:val="24"/>
          <w:szCs w:val="24"/>
        </w:rPr>
        <w:t>Līgums jānoslēdz 5 (piecu) darba dienu laikā no Pasūtītāja rakstiska pieprasījuma saņemšanas.</w:t>
      </w:r>
    </w:p>
    <w:sectPr w:rsidR="00145C01" w:rsidRPr="004F29B9" w:rsidSect="007843B7">
      <w:footerReference w:type="default" r:id="rId14"/>
      <w:footerReference w:type="first" r:id="rId15"/>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53830" w14:textId="77777777" w:rsidR="007843B7" w:rsidRDefault="007843B7">
      <w:pPr>
        <w:spacing w:after="0" w:line="240" w:lineRule="auto"/>
      </w:pPr>
      <w:r>
        <w:separator/>
      </w:r>
    </w:p>
  </w:endnote>
  <w:endnote w:type="continuationSeparator" w:id="0">
    <w:p w14:paraId="38B5A79C" w14:textId="77777777" w:rsidR="007843B7" w:rsidRDefault="00784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E6796" w14:textId="77777777" w:rsidR="007843B7" w:rsidRDefault="007843B7">
      <w:pPr>
        <w:spacing w:after="0" w:line="240" w:lineRule="auto"/>
      </w:pPr>
      <w:r>
        <w:separator/>
      </w:r>
    </w:p>
  </w:footnote>
  <w:footnote w:type="continuationSeparator" w:id="0">
    <w:p w14:paraId="4739DC08" w14:textId="77777777" w:rsidR="007843B7" w:rsidRDefault="007843B7">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52D3471"/>
    <w:multiLevelType w:val="multilevel"/>
    <w:tmpl w:val="E7E86F12"/>
    <w:lvl w:ilvl="0">
      <w:start w:val="3"/>
      <w:numFmt w:val="decimal"/>
      <w:pStyle w:val="Virsraksts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5"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6"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067962"/>
    <w:multiLevelType w:val="multilevel"/>
    <w:tmpl w:val="C53AFF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3"/>
  </w:num>
  <w:num w:numId="2" w16cid:durableId="824971526">
    <w:abstractNumId w:val="18"/>
  </w:num>
  <w:num w:numId="3" w16cid:durableId="1808618339">
    <w:abstractNumId w:val="3"/>
  </w:num>
  <w:num w:numId="4" w16cid:durableId="161554640">
    <w:abstractNumId w:val="14"/>
  </w:num>
  <w:num w:numId="5" w16cid:durableId="1509783466">
    <w:abstractNumId w:val="1"/>
  </w:num>
  <w:num w:numId="6" w16cid:durableId="1250582617">
    <w:abstractNumId w:val="5"/>
  </w:num>
  <w:num w:numId="7" w16cid:durableId="2091581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1"/>
  </w:num>
  <w:num w:numId="9" w16cid:durableId="154685143">
    <w:abstractNumId w:val="9"/>
  </w:num>
  <w:num w:numId="10" w16cid:durableId="587035779">
    <w:abstractNumId w:val="19"/>
  </w:num>
  <w:num w:numId="11" w16cid:durableId="94511391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8"/>
  </w:num>
  <w:num w:numId="14" w16cid:durableId="1422529895">
    <w:abstractNumId w:val="12"/>
  </w:num>
  <w:num w:numId="15" w16cid:durableId="1720861706">
    <w:abstractNumId w:val="22"/>
  </w:num>
  <w:num w:numId="16" w16cid:durableId="409500497">
    <w:abstractNumId w:val="1"/>
  </w:num>
  <w:num w:numId="17" w16cid:durableId="496657243">
    <w:abstractNumId w:val="15"/>
  </w:num>
  <w:num w:numId="18" w16cid:durableId="968898008">
    <w:abstractNumId w:val="10"/>
  </w:num>
  <w:num w:numId="19" w16cid:durableId="884369701">
    <w:abstractNumId w:val="16"/>
  </w:num>
  <w:num w:numId="20" w16cid:durableId="1814788547">
    <w:abstractNumId w:val="17"/>
  </w:num>
  <w:num w:numId="21" w16cid:durableId="1365137375">
    <w:abstractNumId w:val="13"/>
  </w:num>
  <w:num w:numId="22" w16cid:durableId="393893558">
    <w:abstractNumId w:val="7"/>
  </w:num>
  <w:num w:numId="23" w16cid:durableId="79721267">
    <w:abstractNumId w:val="2"/>
  </w:num>
  <w:num w:numId="24" w16cid:durableId="571041756">
    <w:abstractNumId w:val="4"/>
  </w:num>
  <w:num w:numId="25" w16cid:durableId="235290699">
    <w:abstractNumId w:val="11"/>
  </w:num>
  <w:num w:numId="26" w16cid:durableId="1570916339">
    <w:abstractNumId w:val="0"/>
  </w:num>
  <w:num w:numId="27" w16cid:durableId="1778863465">
    <w:abstractNumId w:val="20"/>
  </w:num>
  <w:num w:numId="28" w16cid:durableId="11945364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058EC"/>
    <w:rsid w:val="0000710E"/>
    <w:rsid w:val="000126FA"/>
    <w:rsid w:val="000165DD"/>
    <w:rsid w:val="00020872"/>
    <w:rsid w:val="0002681A"/>
    <w:rsid w:val="00026B82"/>
    <w:rsid w:val="0003104F"/>
    <w:rsid w:val="0003165B"/>
    <w:rsid w:val="00032DCE"/>
    <w:rsid w:val="00032FB7"/>
    <w:rsid w:val="00033321"/>
    <w:rsid w:val="00033F4A"/>
    <w:rsid w:val="00034FBD"/>
    <w:rsid w:val="00036FBE"/>
    <w:rsid w:val="000374AD"/>
    <w:rsid w:val="00041598"/>
    <w:rsid w:val="00042F27"/>
    <w:rsid w:val="0004359A"/>
    <w:rsid w:val="00043696"/>
    <w:rsid w:val="00044E26"/>
    <w:rsid w:val="00045442"/>
    <w:rsid w:val="000456EE"/>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40A0"/>
    <w:rsid w:val="000D56A6"/>
    <w:rsid w:val="000D5B31"/>
    <w:rsid w:val="000D7504"/>
    <w:rsid w:val="000D7976"/>
    <w:rsid w:val="000E1C1C"/>
    <w:rsid w:val="000E3D8C"/>
    <w:rsid w:val="000E69FF"/>
    <w:rsid w:val="000F0C11"/>
    <w:rsid w:val="000F0D0F"/>
    <w:rsid w:val="000F0DFB"/>
    <w:rsid w:val="000F30DF"/>
    <w:rsid w:val="000F36C8"/>
    <w:rsid w:val="000F4C09"/>
    <w:rsid w:val="000F537D"/>
    <w:rsid w:val="000F57CB"/>
    <w:rsid w:val="000F5959"/>
    <w:rsid w:val="000F6C9E"/>
    <w:rsid w:val="0010274A"/>
    <w:rsid w:val="0010494B"/>
    <w:rsid w:val="001065B4"/>
    <w:rsid w:val="00106955"/>
    <w:rsid w:val="00111C0D"/>
    <w:rsid w:val="0011283F"/>
    <w:rsid w:val="001128C2"/>
    <w:rsid w:val="00113DFD"/>
    <w:rsid w:val="00114A1D"/>
    <w:rsid w:val="00114D5E"/>
    <w:rsid w:val="00115BD4"/>
    <w:rsid w:val="00115D56"/>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6315"/>
    <w:rsid w:val="00161097"/>
    <w:rsid w:val="001639D0"/>
    <w:rsid w:val="00164157"/>
    <w:rsid w:val="00165266"/>
    <w:rsid w:val="00165D7C"/>
    <w:rsid w:val="001717CF"/>
    <w:rsid w:val="00177F00"/>
    <w:rsid w:val="00180504"/>
    <w:rsid w:val="00182047"/>
    <w:rsid w:val="00182D27"/>
    <w:rsid w:val="00183185"/>
    <w:rsid w:val="0018535C"/>
    <w:rsid w:val="00186172"/>
    <w:rsid w:val="001865AC"/>
    <w:rsid w:val="001871F4"/>
    <w:rsid w:val="0018771D"/>
    <w:rsid w:val="001902DE"/>
    <w:rsid w:val="0019199A"/>
    <w:rsid w:val="001938F8"/>
    <w:rsid w:val="00193F77"/>
    <w:rsid w:val="0019566A"/>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15F3"/>
    <w:rsid w:val="00211BA9"/>
    <w:rsid w:val="00212EA9"/>
    <w:rsid w:val="002132B8"/>
    <w:rsid w:val="002152CA"/>
    <w:rsid w:val="00217065"/>
    <w:rsid w:val="0021732C"/>
    <w:rsid w:val="00221C9A"/>
    <w:rsid w:val="00224610"/>
    <w:rsid w:val="00225AFB"/>
    <w:rsid w:val="002265D2"/>
    <w:rsid w:val="00230CB7"/>
    <w:rsid w:val="00231BDD"/>
    <w:rsid w:val="00231CE1"/>
    <w:rsid w:val="00232355"/>
    <w:rsid w:val="0023559A"/>
    <w:rsid w:val="00236081"/>
    <w:rsid w:val="00241FED"/>
    <w:rsid w:val="002457AC"/>
    <w:rsid w:val="002467F2"/>
    <w:rsid w:val="0024750F"/>
    <w:rsid w:val="002504A1"/>
    <w:rsid w:val="00252322"/>
    <w:rsid w:val="00255511"/>
    <w:rsid w:val="00255C80"/>
    <w:rsid w:val="002567F6"/>
    <w:rsid w:val="00256C74"/>
    <w:rsid w:val="002572FC"/>
    <w:rsid w:val="0026273D"/>
    <w:rsid w:val="00263593"/>
    <w:rsid w:val="002674F0"/>
    <w:rsid w:val="0027194F"/>
    <w:rsid w:val="00272BB1"/>
    <w:rsid w:val="0027301E"/>
    <w:rsid w:val="00275336"/>
    <w:rsid w:val="00275A7D"/>
    <w:rsid w:val="002764A1"/>
    <w:rsid w:val="00281A80"/>
    <w:rsid w:val="002846B9"/>
    <w:rsid w:val="00284E43"/>
    <w:rsid w:val="00285180"/>
    <w:rsid w:val="0028534A"/>
    <w:rsid w:val="002859C0"/>
    <w:rsid w:val="0028606B"/>
    <w:rsid w:val="00290173"/>
    <w:rsid w:val="002909EF"/>
    <w:rsid w:val="002924C6"/>
    <w:rsid w:val="0029405D"/>
    <w:rsid w:val="0029497C"/>
    <w:rsid w:val="00294BAB"/>
    <w:rsid w:val="00295E58"/>
    <w:rsid w:val="002971AC"/>
    <w:rsid w:val="002A598B"/>
    <w:rsid w:val="002B04F2"/>
    <w:rsid w:val="002B0977"/>
    <w:rsid w:val="002B0D04"/>
    <w:rsid w:val="002B1D96"/>
    <w:rsid w:val="002B208F"/>
    <w:rsid w:val="002B2F14"/>
    <w:rsid w:val="002B794C"/>
    <w:rsid w:val="002C4336"/>
    <w:rsid w:val="002C5811"/>
    <w:rsid w:val="002C7188"/>
    <w:rsid w:val="002D2561"/>
    <w:rsid w:val="002D6FCA"/>
    <w:rsid w:val="002E05F2"/>
    <w:rsid w:val="002E1DF1"/>
    <w:rsid w:val="002E2C73"/>
    <w:rsid w:val="002E2C80"/>
    <w:rsid w:val="002E3657"/>
    <w:rsid w:val="002E3F5C"/>
    <w:rsid w:val="002E749B"/>
    <w:rsid w:val="002E7F4C"/>
    <w:rsid w:val="002F04A9"/>
    <w:rsid w:val="002F573D"/>
    <w:rsid w:val="002F6394"/>
    <w:rsid w:val="002F6C1C"/>
    <w:rsid w:val="00300303"/>
    <w:rsid w:val="003022D0"/>
    <w:rsid w:val="0030419C"/>
    <w:rsid w:val="003068E1"/>
    <w:rsid w:val="00306AA2"/>
    <w:rsid w:val="00306E7E"/>
    <w:rsid w:val="00313EE1"/>
    <w:rsid w:val="003165CE"/>
    <w:rsid w:val="003241F1"/>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3871"/>
    <w:rsid w:val="003673F4"/>
    <w:rsid w:val="003733CC"/>
    <w:rsid w:val="00374E29"/>
    <w:rsid w:val="00375255"/>
    <w:rsid w:val="0037608C"/>
    <w:rsid w:val="00376AC0"/>
    <w:rsid w:val="00380254"/>
    <w:rsid w:val="00380B1E"/>
    <w:rsid w:val="00382195"/>
    <w:rsid w:val="00384627"/>
    <w:rsid w:val="0038654A"/>
    <w:rsid w:val="00391385"/>
    <w:rsid w:val="0039386C"/>
    <w:rsid w:val="00393DD7"/>
    <w:rsid w:val="0039460C"/>
    <w:rsid w:val="003974C4"/>
    <w:rsid w:val="003A0D27"/>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C93"/>
    <w:rsid w:val="003C4FAA"/>
    <w:rsid w:val="003C721B"/>
    <w:rsid w:val="003C7635"/>
    <w:rsid w:val="003D0A85"/>
    <w:rsid w:val="003D2D73"/>
    <w:rsid w:val="003D3B64"/>
    <w:rsid w:val="003D4EB6"/>
    <w:rsid w:val="003E025D"/>
    <w:rsid w:val="003E0625"/>
    <w:rsid w:val="003E2D7B"/>
    <w:rsid w:val="003E4FAD"/>
    <w:rsid w:val="003E75FD"/>
    <w:rsid w:val="003E7A55"/>
    <w:rsid w:val="003F0EB1"/>
    <w:rsid w:val="003F4BC0"/>
    <w:rsid w:val="003F4C5F"/>
    <w:rsid w:val="003F4EC7"/>
    <w:rsid w:val="00401AE7"/>
    <w:rsid w:val="0041112A"/>
    <w:rsid w:val="0041165D"/>
    <w:rsid w:val="004129CB"/>
    <w:rsid w:val="00415502"/>
    <w:rsid w:val="00415909"/>
    <w:rsid w:val="00415C22"/>
    <w:rsid w:val="0041727C"/>
    <w:rsid w:val="00421E94"/>
    <w:rsid w:val="0042304B"/>
    <w:rsid w:val="00424361"/>
    <w:rsid w:val="00425951"/>
    <w:rsid w:val="004267B6"/>
    <w:rsid w:val="004301A7"/>
    <w:rsid w:val="00433672"/>
    <w:rsid w:val="00435BDC"/>
    <w:rsid w:val="00437F9D"/>
    <w:rsid w:val="00441915"/>
    <w:rsid w:val="004437A9"/>
    <w:rsid w:val="00443F40"/>
    <w:rsid w:val="00450F35"/>
    <w:rsid w:val="0045396D"/>
    <w:rsid w:val="00454B8B"/>
    <w:rsid w:val="00455CB8"/>
    <w:rsid w:val="0045688B"/>
    <w:rsid w:val="004579C7"/>
    <w:rsid w:val="00457E44"/>
    <w:rsid w:val="00462258"/>
    <w:rsid w:val="004677CD"/>
    <w:rsid w:val="00473CA8"/>
    <w:rsid w:val="00474058"/>
    <w:rsid w:val="00474D53"/>
    <w:rsid w:val="00480B7D"/>
    <w:rsid w:val="00483CC7"/>
    <w:rsid w:val="004844E4"/>
    <w:rsid w:val="00487660"/>
    <w:rsid w:val="00487872"/>
    <w:rsid w:val="00492B43"/>
    <w:rsid w:val="00493E3A"/>
    <w:rsid w:val="00494926"/>
    <w:rsid w:val="0049639C"/>
    <w:rsid w:val="004A0143"/>
    <w:rsid w:val="004A02F8"/>
    <w:rsid w:val="004A2AB3"/>
    <w:rsid w:val="004A7EA8"/>
    <w:rsid w:val="004B18BB"/>
    <w:rsid w:val="004B4BEF"/>
    <w:rsid w:val="004B601F"/>
    <w:rsid w:val="004B61D5"/>
    <w:rsid w:val="004B664F"/>
    <w:rsid w:val="004B6B4C"/>
    <w:rsid w:val="004B7943"/>
    <w:rsid w:val="004B7CEF"/>
    <w:rsid w:val="004C0892"/>
    <w:rsid w:val="004C304F"/>
    <w:rsid w:val="004C470B"/>
    <w:rsid w:val="004C503A"/>
    <w:rsid w:val="004C53E0"/>
    <w:rsid w:val="004C611E"/>
    <w:rsid w:val="004D06B5"/>
    <w:rsid w:val="004D1C90"/>
    <w:rsid w:val="004D4272"/>
    <w:rsid w:val="004D7824"/>
    <w:rsid w:val="004E01E8"/>
    <w:rsid w:val="004E0AE6"/>
    <w:rsid w:val="004E230F"/>
    <w:rsid w:val="004E2623"/>
    <w:rsid w:val="004E406F"/>
    <w:rsid w:val="004E4C4F"/>
    <w:rsid w:val="004E59DA"/>
    <w:rsid w:val="004E6213"/>
    <w:rsid w:val="004E6A7D"/>
    <w:rsid w:val="004F017A"/>
    <w:rsid w:val="004F10E8"/>
    <w:rsid w:val="004F21EA"/>
    <w:rsid w:val="004F29B9"/>
    <w:rsid w:val="004F49F0"/>
    <w:rsid w:val="0050004F"/>
    <w:rsid w:val="005005FB"/>
    <w:rsid w:val="00501A09"/>
    <w:rsid w:val="00503EDF"/>
    <w:rsid w:val="00503FE3"/>
    <w:rsid w:val="00506447"/>
    <w:rsid w:val="00511469"/>
    <w:rsid w:val="00512219"/>
    <w:rsid w:val="00515CA0"/>
    <w:rsid w:val="0051775A"/>
    <w:rsid w:val="00517DD9"/>
    <w:rsid w:val="00521A56"/>
    <w:rsid w:val="00521D9A"/>
    <w:rsid w:val="0052208F"/>
    <w:rsid w:val="0052411C"/>
    <w:rsid w:val="0052708D"/>
    <w:rsid w:val="00527D53"/>
    <w:rsid w:val="00527E8F"/>
    <w:rsid w:val="00530409"/>
    <w:rsid w:val="005308A5"/>
    <w:rsid w:val="00531C98"/>
    <w:rsid w:val="00532EC0"/>
    <w:rsid w:val="00534020"/>
    <w:rsid w:val="00534312"/>
    <w:rsid w:val="0053521C"/>
    <w:rsid w:val="00535C79"/>
    <w:rsid w:val="00540B74"/>
    <w:rsid w:val="00544750"/>
    <w:rsid w:val="00546CFA"/>
    <w:rsid w:val="0054797F"/>
    <w:rsid w:val="005537EC"/>
    <w:rsid w:val="0055679B"/>
    <w:rsid w:val="00562BA8"/>
    <w:rsid w:val="00563C7D"/>
    <w:rsid w:val="005656CA"/>
    <w:rsid w:val="0056768A"/>
    <w:rsid w:val="00570A6D"/>
    <w:rsid w:val="0057105D"/>
    <w:rsid w:val="0057436C"/>
    <w:rsid w:val="00574B11"/>
    <w:rsid w:val="00575092"/>
    <w:rsid w:val="00575EA2"/>
    <w:rsid w:val="00577017"/>
    <w:rsid w:val="00580AEA"/>
    <w:rsid w:val="00581B49"/>
    <w:rsid w:val="00583185"/>
    <w:rsid w:val="00584509"/>
    <w:rsid w:val="00586D4C"/>
    <w:rsid w:val="00587BC9"/>
    <w:rsid w:val="00590D65"/>
    <w:rsid w:val="0059214F"/>
    <w:rsid w:val="005936CC"/>
    <w:rsid w:val="005972FF"/>
    <w:rsid w:val="005A1A11"/>
    <w:rsid w:val="005A3EB1"/>
    <w:rsid w:val="005A4140"/>
    <w:rsid w:val="005A6E68"/>
    <w:rsid w:val="005A7A92"/>
    <w:rsid w:val="005B0583"/>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B12"/>
    <w:rsid w:val="005D7E5C"/>
    <w:rsid w:val="005E0B6B"/>
    <w:rsid w:val="005E446F"/>
    <w:rsid w:val="005E47C5"/>
    <w:rsid w:val="005E727F"/>
    <w:rsid w:val="005E7DBB"/>
    <w:rsid w:val="005E7E77"/>
    <w:rsid w:val="005F1C6F"/>
    <w:rsid w:val="005F1EB1"/>
    <w:rsid w:val="005F5016"/>
    <w:rsid w:val="005F57B9"/>
    <w:rsid w:val="005F6A40"/>
    <w:rsid w:val="005F6F31"/>
    <w:rsid w:val="005F71BD"/>
    <w:rsid w:val="00601158"/>
    <w:rsid w:val="00602A04"/>
    <w:rsid w:val="0060361B"/>
    <w:rsid w:val="00606A2C"/>
    <w:rsid w:val="006072A6"/>
    <w:rsid w:val="00612AC2"/>
    <w:rsid w:val="00612C15"/>
    <w:rsid w:val="006205DA"/>
    <w:rsid w:val="006214AC"/>
    <w:rsid w:val="00625A5C"/>
    <w:rsid w:val="0062761D"/>
    <w:rsid w:val="00627F69"/>
    <w:rsid w:val="00634C8B"/>
    <w:rsid w:val="00636190"/>
    <w:rsid w:val="00643039"/>
    <w:rsid w:val="006463E3"/>
    <w:rsid w:val="006468D4"/>
    <w:rsid w:val="00653802"/>
    <w:rsid w:val="00655A17"/>
    <w:rsid w:val="00660D47"/>
    <w:rsid w:val="00662A97"/>
    <w:rsid w:val="006649CC"/>
    <w:rsid w:val="00667006"/>
    <w:rsid w:val="00667F2F"/>
    <w:rsid w:val="006709AE"/>
    <w:rsid w:val="00671567"/>
    <w:rsid w:val="00671F2E"/>
    <w:rsid w:val="00674039"/>
    <w:rsid w:val="0067477D"/>
    <w:rsid w:val="00675E59"/>
    <w:rsid w:val="00676492"/>
    <w:rsid w:val="00677D33"/>
    <w:rsid w:val="00681D54"/>
    <w:rsid w:val="00681E73"/>
    <w:rsid w:val="00683B19"/>
    <w:rsid w:val="0069030D"/>
    <w:rsid w:val="0069362D"/>
    <w:rsid w:val="00694DA6"/>
    <w:rsid w:val="006A2404"/>
    <w:rsid w:val="006B021B"/>
    <w:rsid w:val="006B1E0C"/>
    <w:rsid w:val="006B2975"/>
    <w:rsid w:val="006B3AD3"/>
    <w:rsid w:val="006B6E71"/>
    <w:rsid w:val="006B7663"/>
    <w:rsid w:val="006C1BF1"/>
    <w:rsid w:val="006C3052"/>
    <w:rsid w:val="006C340E"/>
    <w:rsid w:val="006C3E39"/>
    <w:rsid w:val="006D0DE2"/>
    <w:rsid w:val="006D2004"/>
    <w:rsid w:val="006D4B1E"/>
    <w:rsid w:val="006D643E"/>
    <w:rsid w:val="006D732C"/>
    <w:rsid w:val="006E01A6"/>
    <w:rsid w:val="006E06ED"/>
    <w:rsid w:val="006E1BE6"/>
    <w:rsid w:val="006E3B6C"/>
    <w:rsid w:val="006E6AD1"/>
    <w:rsid w:val="006E767D"/>
    <w:rsid w:val="006E78A0"/>
    <w:rsid w:val="006F06AA"/>
    <w:rsid w:val="006F21B3"/>
    <w:rsid w:val="006F2894"/>
    <w:rsid w:val="006F3663"/>
    <w:rsid w:val="006F423E"/>
    <w:rsid w:val="00700D63"/>
    <w:rsid w:val="0070175E"/>
    <w:rsid w:val="00703DC3"/>
    <w:rsid w:val="007041BD"/>
    <w:rsid w:val="00705BB6"/>
    <w:rsid w:val="007147BA"/>
    <w:rsid w:val="00716F5D"/>
    <w:rsid w:val="007203FE"/>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4044"/>
    <w:rsid w:val="007843B7"/>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6C5F"/>
    <w:rsid w:val="007A7CD9"/>
    <w:rsid w:val="007B09DF"/>
    <w:rsid w:val="007B0C49"/>
    <w:rsid w:val="007B111C"/>
    <w:rsid w:val="007B15DD"/>
    <w:rsid w:val="007B1EAB"/>
    <w:rsid w:val="007B37AF"/>
    <w:rsid w:val="007B5872"/>
    <w:rsid w:val="007C2084"/>
    <w:rsid w:val="007C3E88"/>
    <w:rsid w:val="007C582F"/>
    <w:rsid w:val="007C77D1"/>
    <w:rsid w:val="007D0B5D"/>
    <w:rsid w:val="007D1F4D"/>
    <w:rsid w:val="007D48A4"/>
    <w:rsid w:val="007D4F8D"/>
    <w:rsid w:val="007D65F4"/>
    <w:rsid w:val="007D67EC"/>
    <w:rsid w:val="007D6B4A"/>
    <w:rsid w:val="007D70FB"/>
    <w:rsid w:val="007E0752"/>
    <w:rsid w:val="007E3526"/>
    <w:rsid w:val="007E6544"/>
    <w:rsid w:val="007E65DE"/>
    <w:rsid w:val="007F2A6B"/>
    <w:rsid w:val="007F7498"/>
    <w:rsid w:val="008026F1"/>
    <w:rsid w:val="00804DF2"/>
    <w:rsid w:val="00807492"/>
    <w:rsid w:val="00810C26"/>
    <w:rsid w:val="008112E6"/>
    <w:rsid w:val="0081169F"/>
    <w:rsid w:val="00813A07"/>
    <w:rsid w:val="00815815"/>
    <w:rsid w:val="008168B6"/>
    <w:rsid w:val="00820F17"/>
    <w:rsid w:val="008347EF"/>
    <w:rsid w:val="00834BC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79D"/>
    <w:rsid w:val="00866B8D"/>
    <w:rsid w:val="00867DCB"/>
    <w:rsid w:val="008715AE"/>
    <w:rsid w:val="008721E3"/>
    <w:rsid w:val="008747FA"/>
    <w:rsid w:val="0087766B"/>
    <w:rsid w:val="00880B0E"/>
    <w:rsid w:val="00881E09"/>
    <w:rsid w:val="00882FE1"/>
    <w:rsid w:val="008833BC"/>
    <w:rsid w:val="008944CF"/>
    <w:rsid w:val="00895204"/>
    <w:rsid w:val="008955D5"/>
    <w:rsid w:val="008A1A03"/>
    <w:rsid w:val="008A4233"/>
    <w:rsid w:val="008A4E8A"/>
    <w:rsid w:val="008A5635"/>
    <w:rsid w:val="008A5996"/>
    <w:rsid w:val="008A5DB6"/>
    <w:rsid w:val="008A6F82"/>
    <w:rsid w:val="008B0F20"/>
    <w:rsid w:val="008B2850"/>
    <w:rsid w:val="008B2D4A"/>
    <w:rsid w:val="008B3EC1"/>
    <w:rsid w:val="008B612C"/>
    <w:rsid w:val="008B7840"/>
    <w:rsid w:val="008B79BA"/>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060F"/>
    <w:rsid w:val="00903B49"/>
    <w:rsid w:val="0090458E"/>
    <w:rsid w:val="00905958"/>
    <w:rsid w:val="00906F18"/>
    <w:rsid w:val="009134BD"/>
    <w:rsid w:val="009149E5"/>
    <w:rsid w:val="00916548"/>
    <w:rsid w:val="00916BE7"/>
    <w:rsid w:val="009205AE"/>
    <w:rsid w:val="00921BDD"/>
    <w:rsid w:val="009301BE"/>
    <w:rsid w:val="00933CE9"/>
    <w:rsid w:val="00934CC7"/>
    <w:rsid w:val="00936978"/>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7233A"/>
    <w:rsid w:val="00975F8B"/>
    <w:rsid w:val="00976667"/>
    <w:rsid w:val="0098348E"/>
    <w:rsid w:val="00984956"/>
    <w:rsid w:val="0099398B"/>
    <w:rsid w:val="00993C64"/>
    <w:rsid w:val="00994817"/>
    <w:rsid w:val="0099736E"/>
    <w:rsid w:val="00997CF2"/>
    <w:rsid w:val="009A277F"/>
    <w:rsid w:val="009A2DA4"/>
    <w:rsid w:val="009A4B08"/>
    <w:rsid w:val="009B17EB"/>
    <w:rsid w:val="009B33D8"/>
    <w:rsid w:val="009B3AE5"/>
    <w:rsid w:val="009B4F90"/>
    <w:rsid w:val="009B6618"/>
    <w:rsid w:val="009B6883"/>
    <w:rsid w:val="009C0337"/>
    <w:rsid w:val="009C0FE6"/>
    <w:rsid w:val="009C19A0"/>
    <w:rsid w:val="009C26A7"/>
    <w:rsid w:val="009C5B14"/>
    <w:rsid w:val="009C6028"/>
    <w:rsid w:val="009D1239"/>
    <w:rsid w:val="009D31EB"/>
    <w:rsid w:val="009D337C"/>
    <w:rsid w:val="009D4108"/>
    <w:rsid w:val="009D4A3E"/>
    <w:rsid w:val="009D5808"/>
    <w:rsid w:val="009D7C0F"/>
    <w:rsid w:val="009E1D2F"/>
    <w:rsid w:val="009E297B"/>
    <w:rsid w:val="009F202F"/>
    <w:rsid w:val="009F281E"/>
    <w:rsid w:val="009F2B5C"/>
    <w:rsid w:val="009F4B77"/>
    <w:rsid w:val="00A02067"/>
    <w:rsid w:val="00A02586"/>
    <w:rsid w:val="00A05DC7"/>
    <w:rsid w:val="00A06EC1"/>
    <w:rsid w:val="00A06FF2"/>
    <w:rsid w:val="00A114B5"/>
    <w:rsid w:val="00A12759"/>
    <w:rsid w:val="00A139DC"/>
    <w:rsid w:val="00A1643E"/>
    <w:rsid w:val="00A20892"/>
    <w:rsid w:val="00A2146A"/>
    <w:rsid w:val="00A21C99"/>
    <w:rsid w:val="00A21E15"/>
    <w:rsid w:val="00A223AD"/>
    <w:rsid w:val="00A236C2"/>
    <w:rsid w:val="00A24BF3"/>
    <w:rsid w:val="00A2539A"/>
    <w:rsid w:val="00A25F0C"/>
    <w:rsid w:val="00A26637"/>
    <w:rsid w:val="00A26BDC"/>
    <w:rsid w:val="00A31968"/>
    <w:rsid w:val="00A33655"/>
    <w:rsid w:val="00A3375E"/>
    <w:rsid w:val="00A33E0F"/>
    <w:rsid w:val="00A3411F"/>
    <w:rsid w:val="00A359B3"/>
    <w:rsid w:val="00A3652D"/>
    <w:rsid w:val="00A41D55"/>
    <w:rsid w:val="00A42043"/>
    <w:rsid w:val="00A44B8C"/>
    <w:rsid w:val="00A451BB"/>
    <w:rsid w:val="00A46C28"/>
    <w:rsid w:val="00A47C5E"/>
    <w:rsid w:val="00A500B9"/>
    <w:rsid w:val="00A53B74"/>
    <w:rsid w:val="00A55FD0"/>
    <w:rsid w:val="00A608AD"/>
    <w:rsid w:val="00A65172"/>
    <w:rsid w:val="00A6735B"/>
    <w:rsid w:val="00A71169"/>
    <w:rsid w:val="00A711B2"/>
    <w:rsid w:val="00A72257"/>
    <w:rsid w:val="00A75170"/>
    <w:rsid w:val="00A7641E"/>
    <w:rsid w:val="00A76FBF"/>
    <w:rsid w:val="00A80AF5"/>
    <w:rsid w:val="00A8319C"/>
    <w:rsid w:val="00A851A8"/>
    <w:rsid w:val="00A90F1D"/>
    <w:rsid w:val="00A92399"/>
    <w:rsid w:val="00A924AD"/>
    <w:rsid w:val="00A9263A"/>
    <w:rsid w:val="00A93EB6"/>
    <w:rsid w:val="00A94334"/>
    <w:rsid w:val="00A95BF4"/>
    <w:rsid w:val="00AA230C"/>
    <w:rsid w:val="00AA2A0C"/>
    <w:rsid w:val="00AA4E3F"/>
    <w:rsid w:val="00AA58FF"/>
    <w:rsid w:val="00AA5A43"/>
    <w:rsid w:val="00AA67C3"/>
    <w:rsid w:val="00AB157C"/>
    <w:rsid w:val="00AB201F"/>
    <w:rsid w:val="00AB755F"/>
    <w:rsid w:val="00AC06C3"/>
    <w:rsid w:val="00AC0A22"/>
    <w:rsid w:val="00AC4B7B"/>
    <w:rsid w:val="00AC68F4"/>
    <w:rsid w:val="00AD06D5"/>
    <w:rsid w:val="00AD1DB8"/>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053B"/>
    <w:rsid w:val="00B23F9A"/>
    <w:rsid w:val="00B32BEC"/>
    <w:rsid w:val="00B332BC"/>
    <w:rsid w:val="00B34DD3"/>
    <w:rsid w:val="00B35F26"/>
    <w:rsid w:val="00B41611"/>
    <w:rsid w:val="00B423DE"/>
    <w:rsid w:val="00B46E18"/>
    <w:rsid w:val="00B50C49"/>
    <w:rsid w:val="00B50CA8"/>
    <w:rsid w:val="00B5103E"/>
    <w:rsid w:val="00B51069"/>
    <w:rsid w:val="00B5230D"/>
    <w:rsid w:val="00B52F3A"/>
    <w:rsid w:val="00B539FE"/>
    <w:rsid w:val="00B56C84"/>
    <w:rsid w:val="00B5789D"/>
    <w:rsid w:val="00B6416B"/>
    <w:rsid w:val="00B712F3"/>
    <w:rsid w:val="00B7221A"/>
    <w:rsid w:val="00B72FD9"/>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76CA"/>
    <w:rsid w:val="00BB1FDA"/>
    <w:rsid w:val="00BB3577"/>
    <w:rsid w:val="00BB4DBF"/>
    <w:rsid w:val="00BB7988"/>
    <w:rsid w:val="00BC07C3"/>
    <w:rsid w:val="00BC1161"/>
    <w:rsid w:val="00BC2D70"/>
    <w:rsid w:val="00BC66FA"/>
    <w:rsid w:val="00BD18B3"/>
    <w:rsid w:val="00BD22BF"/>
    <w:rsid w:val="00BD3B3F"/>
    <w:rsid w:val="00BD3FA4"/>
    <w:rsid w:val="00BD6ACE"/>
    <w:rsid w:val="00BD706A"/>
    <w:rsid w:val="00BE0DB8"/>
    <w:rsid w:val="00BE1274"/>
    <w:rsid w:val="00BE2378"/>
    <w:rsid w:val="00BE5E11"/>
    <w:rsid w:val="00BE6AAB"/>
    <w:rsid w:val="00BE6BA1"/>
    <w:rsid w:val="00BE79BD"/>
    <w:rsid w:val="00BF16C1"/>
    <w:rsid w:val="00BF2F78"/>
    <w:rsid w:val="00BF309E"/>
    <w:rsid w:val="00BF4201"/>
    <w:rsid w:val="00BF46F5"/>
    <w:rsid w:val="00BF5703"/>
    <w:rsid w:val="00BF78A2"/>
    <w:rsid w:val="00C04711"/>
    <w:rsid w:val="00C048AD"/>
    <w:rsid w:val="00C04E2A"/>
    <w:rsid w:val="00C164CC"/>
    <w:rsid w:val="00C17468"/>
    <w:rsid w:val="00C20C44"/>
    <w:rsid w:val="00C2308C"/>
    <w:rsid w:val="00C23E9E"/>
    <w:rsid w:val="00C27D3E"/>
    <w:rsid w:val="00C30787"/>
    <w:rsid w:val="00C3445B"/>
    <w:rsid w:val="00C41663"/>
    <w:rsid w:val="00C4185C"/>
    <w:rsid w:val="00C5144F"/>
    <w:rsid w:val="00C524F3"/>
    <w:rsid w:val="00C53397"/>
    <w:rsid w:val="00C54E7E"/>
    <w:rsid w:val="00C5656E"/>
    <w:rsid w:val="00C56E8B"/>
    <w:rsid w:val="00C64D92"/>
    <w:rsid w:val="00C64E48"/>
    <w:rsid w:val="00C6549C"/>
    <w:rsid w:val="00C67112"/>
    <w:rsid w:val="00C7264E"/>
    <w:rsid w:val="00C7332D"/>
    <w:rsid w:val="00C73447"/>
    <w:rsid w:val="00C84A8E"/>
    <w:rsid w:val="00C861E4"/>
    <w:rsid w:val="00C86530"/>
    <w:rsid w:val="00C86CB6"/>
    <w:rsid w:val="00C87180"/>
    <w:rsid w:val="00C873F7"/>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4FB4"/>
    <w:rsid w:val="00CD7819"/>
    <w:rsid w:val="00CE00CC"/>
    <w:rsid w:val="00CE20BD"/>
    <w:rsid w:val="00CE5B91"/>
    <w:rsid w:val="00CF28A9"/>
    <w:rsid w:val="00CF42F7"/>
    <w:rsid w:val="00CF49B2"/>
    <w:rsid w:val="00CF55AE"/>
    <w:rsid w:val="00CF68A6"/>
    <w:rsid w:val="00CF6ACD"/>
    <w:rsid w:val="00D0024D"/>
    <w:rsid w:val="00D02177"/>
    <w:rsid w:val="00D044DE"/>
    <w:rsid w:val="00D053D3"/>
    <w:rsid w:val="00D06009"/>
    <w:rsid w:val="00D118E6"/>
    <w:rsid w:val="00D1664B"/>
    <w:rsid w:val="00D31414"/>
    <w:rsid w:val="00D33886"/>
    <w:rsid w:val="00D348E8"/>
    <w:rsid w:val="00D34C9F"/>
    <w:rsid w:val="00D4230A"/>
    <w:rsid w:val="00D4471B"/>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293"/>
    <w:rsid w:val="00D64583"/>
    <w:rsid w:val="00D67483"/>
    <w:rsid w:val="00D735DD"/>
    <w:rsid w:val="00D737AE"/>
    <w:rsid w:val="00D74DE5"/>
    <w:rsid w:val="00D750AF"/>
    <w:rsid w:val="00D7644D"/>
    <w:rsid w:val="00D76C65"/>
    <w:rsid w:val="00D83428"/>
    <w:rsid w:val="00D85691"/>
    <w:rsid w:val="00D87031"/>
    <w:rsid w:val="00D91C6A"/>
    <w:rsid w:val="00D92926"/>
    <w:rsid w:val="00D93202"/>
    <w:rsid w:val="00D93755"/>
    <w:rsid w:val="00D9609A"/>
    <w:rsid w:val="00DA5B7F"/>
    <w:rsid w:val="00DA5F2B"/>
    <w:rsid w:val="00DA79FC"/>
    <w:rsid w:val="00DB0A8C"/>
    <w:rsid w:val="00DB1E9A"/>
    <w:rsid w:val="00DB3B32"/>
    <w:rsid w:val="00DB61C4"/>
    <w:rsid w:val="00DB75BB"/>
    <w:rsid w:val="00DC1977"/>
    <w:rsid w:val="00DC1FE6"/>
    <w:rsid w:val="00DC5988"/>
    <w:rsid w:val="00DC626D"/>
    <w:rsid w:val="00DD0E91"/>
    <w:rsid w:val="00DD1DE4"/>
    <w:rsid w:val="00DD34B8"/>
    <w:rsid w:val="00DE2A4F"/>
    <w:rsid w:val="00DE2F5F"/>
    <w:rsid w:val="00DE3984"/>
    <w:rsid w:val="00DE4D74"/>
    <w:rsid w:val="00DE60AC"/>
    <w:rsid w:val="00DE6971"/>
    <w:rsid w:val="00DF0090"/>
    <w:rsid w:val="00DF0314"/>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3FC7"/>
    <w:rsid w:val="00E247FE"/>
    <w:rsid w:val="00E24EDE"/>
    <w:rsid w:val="00E25504"/>
    <w:rsid w:val="00E300D1"/>
    <w:rsid w:val="00E32242"/>
    <w:rsid w:val="00E323CC"/>
    <w:rsid w:val="00E35D72"/>
    <w:rsid w:val="00E3722B"/>
    <w:rsid w:val="00E458AC"/>
    <w:rsid w:val="00E47A50"/>
    <w:rsid w:val="00E514FA"/>
    <w:rsid w:val="00E528B6"/>
    <w:rsid w:val="00E558E8"/>
    <w:rsid w:val="00E575B6"/>
    <w:rsid w:val="00E6280C"/>
    <w:rsid w:val="00E6568E"/>
    <w:rsid w:val="00E66986"/>
    <w:rsid w:val="00E66D2A"/>
    <w:rsid w:val="00E67BED"/>
    <w:rsid w:val="00E723FE"/>
    <w:rsid w:val="00E7260A"/>
    <w:rsid w:val="00E7364D"/>
    <w:rsid w:val="00E75D9B"/>
    <w:rsid w:val="00E77966"/>
    <w:rsid w:val="00E80E41"/>
    <w:rsid w:val="00E826AA"/>
    <w:rsid w:val="00E831D9"/>
    <w:rsid w:val="00E83667"/>
    <w:rsid w:val="00E846A1"/>
    <w:rsid w:val="00E907BB"/>
    <w:rsid w:val="00E91126"/>
    <w:rsid w:val="00EA1E3A"/>
    <w:rsid w:val="00EA5F35"/>
    <w:rsid w:val="00EA6209"/>
    <w:rsid w:val="00EA7A40"/>
    <w:rsid w:val="00EA7EDE"/>
    <w:rsid w:val="00EB240D"/>
    <w:rsid w:val="00EB31D1"/>
    <w:rsid w:val="00EB33C1"/>
    <w:rsid w:val="00EB6BF0"/>
    <w:rsid w:val="00EC2E9B"/>
    <w:rsid w:val="00EC43BB"/>
    <w:rsid w:val="00EC646D"/>
    <w:rsid w:val="00EC7E3A"/>
    <w:rsid w:val="00EC7F66"/>
    <w:rsid w:val="00ED44CE"/>
    <w:rsid w:val="00ED4E29"/>
    <w:rsid w:val="00ED57B0"/>
    <w:rsid w:val="00EE0EB5"/>
    <w:rsid w:val="00EE1336"/>
    <w:rsid w:val="00EE1B35"/>
    <w:rsid w:val="00EE78FD"/>
    <w:rsid w:val="00EE7EF0"/>
    <w:rsid w:val="00F013C1"/>
    <w:rsid w:val="00F04774"/>
    <w:rsid w:val="00F10D2B"/>
    <w:rsid w:val="00F11A46"/>
    <w:rsid w:val="00F125B4"/>
    <w:rsid w:val="00F12E7C"/>
    <w:rsid w:val="00F13CCB"/>
    <w:rsid w:val="00F16AAE"/>
    <w:rsid w:val="00F17E9D"/>
    <w:rsid w:val="00F215A8"/>
    <w:rsid w:val="00F21A98"/>
    <w:rsid w:val="00F232C6"/>
    <w:rsid w:val="00F25BE7"/>
    <w:rsid w:val="00F2712B"/>
    <w:rsid w:val="00F34C95"/>
    <w:rsid w:val="00F4095A"/>
    <w:rsid w:val="00F41141"/>
    <w:rsid w:val="00F41286"/>
    <w:rsid w:val="00F439C7"/>
    <w:rsid w:val="00F444EC"/>
    <w:rsid w:val="00F44AD2"/>
    <w:rsid w:val="00F47237"/>
    <w:rsid w:val="00F524DE"/>
    <w:rsid w:val="00F54A46"/>
    <w:rsid w:val="00F54EAA"/>
    <w:rsid w:val="00F56DA2"/>
    <w:rsid w:val="00F577AE"/>
    <w:rsid w:val="00F61B48"/>
    <w:rsid w:val="00F62064"/>
    <w:rsid w:val="00F6232F"/>
    <w:rsid w:val="00F62B07"/>
    <w:rsid w:val="00F63395"/>
    <w:rsid w:val="00F6539B"/>
    <w:rsid w:val="00F65815"/>
    <w:rsid w:val="00F708ED"/>
    <w:rsid w:val="00F839B7"/>
    <w:rsid w:val="00F84C79"/>
    <w:rsid w:val="00F85BFA"/>
    <w:rsid w:val="00F85C58"/>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973"/>
    <w:rsid w:val="00FA7B55"/>
    <w:rsid w:val="00FB0588"/>
    <w:rsid w:val="00FB0CC0"/>
    <w:rsid w:val="00FB1A3D"/>
    <w:rsid w:val="00FB2B82"/>
    <w:rsid w:val="00FB3DC1"/>
    <w:rsid w:val="00FB567D"/>
    <w:rsid w:val="00FB6933"/>
    <w:rsid w:val="00FB735C"/>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6F9E"/>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90060F"/>
    <w:pPr>
      <w:keepNext/>
      <w:numPr>
        <w:numId w:val="5"/>
      </w:numPr>
      <w:overflowPunct w:val="0"/>
      <w:autoSpaceDE w:val="0"/>
      <w:autoSpaceDN w:val="0"/>
      <w:adjustRightInd w:val="0"/>
      <w:spacing w:before="12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90060F"/>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32630</Words>
  <Characters>18600</Characters>
  <Application>Microsoft Office Word</Application>
  <DocSecurity>0</DocSecurity>
  <Lines>155</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12</cp:revision>
  <cp:lastPrinted>2024-03-25T14:07:00Z</cp:lastPrinted>
  <dcterms:created xsi:type="dcterms:W3CDTF">2024-03-27T08:39:00Z</dcterms:created>
  <dcterms:modified xsi:type="dcterms:W3CDTF">2024-04-15T14:54:00Z</dcterms:modified>
</cp:coreProperties>
</file>